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5A" w:rsidRPr="00C65226" w:rsidRDefault="00FA385A" w:rsidP="00C65226">
      <w:pPr>
        <w:pStyle w:val="Default"/>
        <w:jc w:val="center"/>
        <w:rPr>
          <w:rFonts w:ascii="Verdana" w:hAnsi="Verdana"/>
          <w:b/>
        </w:rPr>
      </w:pPr>
      <w:bookmarkStart w:id="0" w:name="_MailOriginal"/>
      <w:bookmarkStart w:id="1" w:name="_GoBack"/>
      <w:bookmarkEnd w:id="1"/>
      <w:r w:rsidRPr="00C65226">
        <w:rPr>
          <w:rFonts w:ascii="Verdana" w:hAnsi="Verdana"/>
          <w:b/>
        </w:rPr>
        <w:t>Info</w:t>
      </w:r>
      <w:r w:rsidR="00C65226" w:rsidRPr="00C65226">
        <w:rPr>
          <w:rFonts w:ascii="Verdana" w:hAnsi="Verdana"/>
          <w:b/>
        </w:rPr>
        <w:t>rmationen für Architekten*innen zum barrierefreien Bauen und Planen</w:t>
      </w:r>
      <w:r w:rsidRPr="00C65226">
        <w:rPr>
          <w:rFonts w:ascii="Verdana" w:hAnsi="Verdana"/>
          <w:b/>
        </w:rPr>
        <w:t>:</w:t>
      </w:r>
    </w:p>
    <w:p w:rsidR="000C3B7B" w:rsidRPr="001D175F" w:rsidRDefault="000C3B7B" w:rsidP="00FA385A">
      <w:pPr>
        <w:pStyle w:val="Default"/>
        <w:rPr>
          <w:rFonts w:ascii="Verdana" w:hAnsi="Verdana"/>
        </w:rPr>
      </w:pPr>
    </w:p>
    <w:p w:rsidR="000C3B7B" w:rsidRPr="001D175F" w:rsidRDefault="000C3B7B" w:rsidP="000C3B7B">
      <w:pPr>
        <w:pStyle w:val="Default"/>
        <w:rPr>
          <w:rFonts w:ascii="Verdana" w:hAnsi="Verdana"/>
        </w:rPr>
      </w:pPr>
    </w:p>
    <w:p w:rsidR="000C3B7B" w:rsidRPr="002826A2" w:rsidRDefault="000C3B7B" w:rsidP="000C3B7B">
      <w:pPr>
        <w:pStyle w:val="Default"/>
        <w:rPr>
          <w:rFonts w:ascii="Verdana" w:hAnsi="Verdana"/>
          <w:color w:val="auto"/>
        </w:rPr>
      </w:pPr>
      <w:r w:rsidRPr="001D175F">
        <w:rPr>
          <w:rFonts w:ascii="Verdana" w:hAnsi="Verdana"/>
        </w:rPr>
        <w:t xml:space="preserve">Barrierefreiheit ist für </w:t>
      </w:r>
      <w:r w:rsidRPr="002826A2">
        <w:rPr>
          <w:rFonts w:ascii="Verdana" w:hAnsi="Verdana"/>
          <w:color w:val="auto"/>
        </w:rPr>
        <w:t>jede</w:t>
      </w:r>
      <w:r w:rsidR="008D23A9" w:rsidRPr="002826A2">
        <w:rPr>
          <w:rFonts w:ascii="Verdana" w:hAnsi="Verdana"/>
          <w:color w:val="auto"/>
        </w:rPr>
        <w:t xml:space="preserve"> z</w:t>
      </w:r>
      <w:r w:rsidRPr="002826A2">
        <w:rPr>
          <w:rFonts w:ascii="Verdana" w:hAnsi="Verdana"/>
          <w:color w:val="auto"/>
        </w:rPr>
        <w:t>ehnte</w:t>
      </w:r>
      <w:r w:rsidR="008D23A9" w:rsidRPr="002826A2">
        <w:rPr>
          <w:rFonts w:ascii="Verdana" w:hAnsi="Verdana"/>
          <w:color w:val="auto"/>
        </w:rPr>
        <w:t xml:space="preserve"> Person</w:t>
      </w:r>
      <w:r w:rsidRPr="002826A2">
        <w:rPr>
          <w:rFonts w:ascii="Verdana" w:hAnsi="Verdana"/>
          <w:color w:val="auto"/>
        </w:rPr>
        <w:t xml:space="preserve"> unentbehrlich, für jede</w:t>
      </w:r>
      <w:r w:rsidR="008D23A9" w:rsidRPr="002826A2">
        <w:rPr>
          <w:rFonts w:ascii="Verdana" w:hAnsi="Verdana"/>
          <w:color w:val="auto"/>
        </w:rPr>
        <w:t xml:space="preserve"> </w:t>
      </w:r>
      <w:r w:rsidRPr="002826A2">
        <w:rPr>
          <w:rFonts w:ascii="Verdana" w:hAnsi="Verdana"/>
          <w:color w:val="auto"/>
        </w:rPr>
        <w:t>Dritte</w:t>
      </w:r>
      <w:r w:rsidR="008D23A9" w:rsidRPr="002826A2">
        <w:rPr>
          <w:rFonts w:ascii="Verdana" w:hAnsi="Verdana"/>
          <w:color w:val="auto"/>
        </w:rPr>
        <w:t xml:space="preserve"> </w:t>
      </w:r>
      <w:r w:rsidRPr="002826A2">
        <w:rPr>
          <w:rFonts w:ascii="Verdana" w:hAnsi="Verdana"/>
          <w:color w:val="auto"/>
        </w:rPr>
        <w:t xml:space="preserve">notwendig und für uns alle komfortabel. Die Zahlen sprechen für sich. Was aber viele verdrängen: Wir alle können von heute auf morgen darauf angewiesen sein. Nur 4 Prozent der Behinderungen sind angeboren – aber schon 25 Prozent der Erwachsenen ab 18 Jahren sind dauerhaft in ihrem Alltag eingeschränkt, durch Krankheiten oder chronische Beschwerden. Tendenz: steigend. Barrierefreiheit geht uns alle an. Die Hansestadt Herford bekennt sich </w:t>
      </w:r>
      <w:r w:rsidR="008D23A9" w:rsidRPr="002826A2">
        <w:rPr>
          <w:rFonts w:ascii="Verdana" w:hAnsi="Verdana"/>
          <w:color w:val="auto"/>
        </w:rPr>
        <w:t xml:space="preserve">seit </w:t>
      </w:r>
      <w:r w:rsidRPr="002826A2">
        <w:rPr>
          <w:rFonts w:ascii="Verdana" w:hAnsi="Verdana"/>
          <w:color w:val="auto"/>
        </w:rPr>
        <w:t xml:space="preserve">der Verabschiedung ihres Teilhabeplanes im Jahre 2015 aus Überzeugung zum Leitbild einer inklusiven Baukultur.  </w:t>
      </w:r>
    </w:p>
    <w:p w:rsidR="000C3B7B" w:rsidRDefault="00C52AC6" w:rsidP="000C3B7B">
      <w:pPr>
        <w:pStyle w:val="Default"/>
        <w:rPr>
          <w:rFonts w:ascii="Verdana" w:hAnsi="Verdana"/>
          <w:color w:val="auto"/>
        </w:rPr>
      </w:pPr>
      <w:r>
        <w:rPr>
          <w:rFonts w:ascii="Verdana" w:hAnsi="Verdana"/>
          <w:color w:val="auto"/>
        </w:rPr>
        <w:t>So hat b</w:t>
      </w:r>
      <w:r w:rsidR="000C3B7B" w:rsidRPr="002826A2">
        <w:rPr>
          <w:rFonts w:ascii="Verdana" w:hAnsi="Verdana"/>
          <w:color w:val="auto"/>
        </w:rPr>
        <w:t xml:space="preserve">ereits 1989 der Rat </w:t>
      </w:r>
      <w:r>
        <w:rPr>
          <w:rFonts w:ascii="Verdana" w:hAnsi="Verdana"/>
          <w:color w:val="auto"/>
        </w:rPr>
        <w:t xml:space="preserve">auch </w:t>
      </w:r>
      <w:r w:rsidR="000C3B7B" w:rsidRPr="002826A2">
        <w:rPr>
          <w:rFonts w:ascii="Verdana" w:hAnsi="Verdana"/>
          <w:color w:val="auto"/>
        </w:rPr>
        <w:t>entschieden, dass bei allen Bauvorhaben der Hansestadt Herford die geltende DIN - Norm zur Barrierefreiheit anzuwenden</w:t>
      </w:r>
      <w:r w:rsidR="008D23A9" w:rsidRPr="002826A2">
        <w:rPr>
          <w:rFonts w:ascii="Verdana" w:hAnsi="Verdana"/>
          <w:color w:val="auto"/>
        </w:rPr>
        <w:t xml:space="preserve"> ist</w:t>
      </w:r>
      <w:r w:rsidR="000C3B7B" w:rsidRPr="002826A2">
        <w:rPr>
          <w:rFonts w:ascii="Verdana" w:hAnsi="Verdana"/>
          <w:color w:val="auto"/>
        </w:rPr>
        <w:t xml:space="preserve">. </w:t>
      </w:r>
    </w:p>
    <w:p w:rsidR="00C65226" w:rsidRDefault="00C65226" w:rsidP="000C3B7B">
      <w:pPr>
        <w:pStyle w:val="Default"/>
        <w:rPr>
          <w:rFonts w:ascii="Verdana" w:hAnsi="Verdana"/>
          <w:color w:val="auto"/>
        </w:rPr>
      </w:pPr>
    </w:p>
    <w:p w:rsidR="00C65226" w:rsidRPr="002826A2" w:rsidRDefault="00C65226" w:rsidP="000C3B7B">
      <w:pPr>
        <w:pStyle w:val="Default"/>
        <w:rPr>
          <w:rFonts w:ascii="Verdana" w:hAnsi="Verdana"/>
          <w:color w:val="auto"/>
        </w:rPr>
      </w:pPr>
    </w:p>
    <w:p w:rsidR="00E92956" w:rsidRPr="001D175F" w:rsidRDefault="00E92956" w:rsidP="000C3B7B">
      <w:pPr>
        <w:pStyle w:val="Default"/>
        <w:rPr>
          <w:rFonts w:ascii="Verdana" w:hAnsi="Verdana"/>
        </w:rPr>
      </w:pPr>
    </w:p>
    <w:p w:rsidR="000C3B7B" w:rsidRPr="00C52AC6" w:rsidRDefault="008D23A9" w:rsidP="000C3B7B">
      <w:pPr>
        <w:pStyle w:val="Default"/>
        <w:rPr>
          <w:rFonts w:ascii="Verdana" w:hAnsi="Verdana"/>
          <w:b/>
          <w:color w:val="auto"/>
        </w:rPr>
      </w:pPr>
      <w:r w:rsidRPr="002826A2">
        <w:rPr>
          <w:rFonts w:ascii="Verdana" w:hAnsi="Verdana"/>
          <w:b/>
          <w:color w:val="auto"/>
        </w:rPr>
        <w:t>Anliegend finden Sie dazu folgende Informationen:</w:t>
      </w:r>
      <w:r w:rsidR="001F6663" w:rsidRPr="002826A2">
        <w:rPr>
          <w:rFonts w:ascii="Verdana" w:hAnsi="Verdana"/>
          <w:b/>
          <w:color w:val="auto"/>
        </w:rPr>
        <w:br/>
      </w:r>
      <w:r w:rsidR="000C3B7B" w:rsidRPr="001D175F">
        <w:rPr>
          <w:rFonts w:ascii="Verdana" w:hAnsi="Verdana"/>
        </w:rPr>
        <w:t xml:space="preserve"> </w:t>
      </w:r>
    </w:p>
    <w:p w:rsidR="000C3B7B" w:rsidRPr="001D175F" w:rsidRDefault="00C52AC6" w:rsidP="000C3B7B">
      <w:pPr>
        <w:pStyle w:val="Default"/>
        <w:rPr>
          <w:rFonts w:ascii="Verdana" w:hAnsi="Verdana"/>
        </w:rPr>
      </w:pPr>
      <w:r>
        <w:rPr>
          <w:rFonts w:ascii="Verdana" w:hAnsi="Verdana"/>
        </w:rPr>
        <w:t>1</w:t>
      </w:r>
      <w:r w:rsidR="000C3B7B" w:rsidRPr="001D175F">
        <w:rPr>
          <w:rFonts w:ascii="Verdana" w:hAnsi="Verdana"/>
        </w:rPr>
        <w:t>.</w:t>
      </w:r>
      <w:r w:rsidR="000C3B7B" w:rsidRPr="001D175F">
        <w:rPr>
          <w:rFonts w:ascii="Verdana" w:hAnsi="Verdana"/>
        </w:rPr>
        <w:tab/>
        <w:t xml:space="preserve">Beratungsstelle vom Land NRW:  Agentur Barrierefrei  </w:t>
      </w:r>
    </w:p>
    <w:p w:rsidR="000C3B7B" w:rsidRPr="001D175F" w:rsidRDefault="00C52AC6" w:rsidP="000C3B7B">
      <w:pPr>
        <w:pStyle w:val="Default"/>
        <w:rPr>
          <w:rFonts w:ascii="Verdana" w:hAnsi="Verdana"/>
        </w:rPr>
      </w:pPr>
      <w:r>
        <w:rPr>
          <w:rFonts w:ascii="Verdana" w:hAnsi="Verdana"/>
        </w:rPr>
        <w:t>2</w:t>
      </w:r>
      <w:r w:rsidR="000C3B7B" w:rsidRPr="001D175F">
        <w:rPr>
          <w:rFonts w:ascii="Verdana" w:hAnsi="Verdana"/>
        </w:rPr>
        <w:t>.</w:t>
      </w:r>
      <w:r w:rsidR="000C3B7B" w:rsidRPr="001D175F">
        <w:rPr>
          <w:rFonts w:ascii="Verdana" w:hAnsi="Verdana"/>
        </w:rPr>
        <w:tab/>
        <w:t xml:space="preserve">Liste für Sachverständige zum Barrierefreien Bauen  </w:t>
      </w:r>
    </w:p>
    <w:p w:rsidR="000C3B7B" w:rsidRPr="001D175F" w:rsidRDefault="00C52AC6" w:rsidP="000C3B7B">
      <w:pPr>
        <w:pStyle w:val="Default"/>
        <w:rPr>
          <w:rFonts w:ascii="Verdana" w:hAnsi="Verdana"/>
        </w:rPr>
      </w:pPr>
      <w:r>
        <w:rPr>
          <w:rFonts w:ascii="Verdana" w:hAnsi="Verdana"/>
        </w:rPr>
        <w:t>3</w:t>
      </w:r>
      <w:r w:rsidR="000C3B7B" w:rsidRPr="001D175F">
        <w:rPr>
          <w:rFonts w:ascii="Verdana" w:hAnsi="Verdana"/>
        </w:rPr>
        <w:t>.</w:t>
      </w:r>
      <w:r w:rsidR="000C3B7B" w:rsidRPr="001D175F">
        <w:rPr>
          <w:rFonts w:ascii="Verdana" w:hAnsi="Verdana"/>
        </w:rPr>
        <w:tab/>
        <w:t>Barrierefrei Konzept</w:t>
      </w:r>
    </w:p>
    <w:p w:rsidR="000C3B7B" w:rsidRPr="001D175F" w:rsidRDefault="00C52AC6" w:rsidP="000C3B7B">
      <w:pPr>
        <w:pStyle w:val="Default"/>
        <w:rPr>
          <w:rFonts w:ascii="Verdana" w:hAnsi="Verdana"/>
        </w:rPr>
      </w:pPr>
      <w:r>
        <w:rPr>
          <w:rFonts w:ascii="Verdana" w:hAnsi="Verdana"/>
        </w:rPr>
        <w:t>4</w:t>
      </w:r>
      <w:r w:rsidR="000C3B7B" w:rsidRPr="001D175F">
        <w:rPr>
          <w:rFonts w:ascii="Verdana" w:hAnsi="Verdana"/>
        </w:rPr>
        <w:t>.</w:t>
      </w:r>
      <w:r w:rsidR="000C3B7B" w:rsidRPr="001D175F">
        <w:rPr>
          <w:rFonts w:ascii="Verdana" w:hAnsi="Verdana"/>
        </w:rPr>
        <w:tab/>
        <w:t>Experten in eigener Sache: Arbeitsgruppe vom Beirat für Menschen</w:t>
      </w:r>
      <w:r w:rsidR="005A2E99" w:rsidRPr="001D175F">
        <w:rPr>
          <w:rFonts w:ascii="Verdana" w:hAnsi="Verdana"/>
        </w:rPr>
        <w:br/>
        <w:t xml:space="preserve">    </w:t>
      </w:r>
      <w:r w:rsidR="000C3B7B" w:rsidRPr="001D175F">
        <w:rPr>
          <w:rFonts w:ascii="Verdana" w:hAnsi="Verdana"/>
        </w:rPr>
        <w:t xml:space="preserve"> </w:t>
      </w:r>
      <w:r w:rsidR="005A2E99" w:rsidRPr="001D175F">
        <w:rPr>
          <w:rFonts w:ascii="Verdana" w:hAnsi="Verdana"/>
        </w:rPr>
        <w:t xml:space="preserve">   </w:t>
      </w:r>
      <w:r w:rsidR="000C3B7B" w:rsidRPr="001D175F">
        <w:rPr>
          <w:rFonts w:ascii="Verdana" w:hAnsi="Verdana"/>
        </w:rPr>
        <w:t xml:space="preserve">mit Behinderungen  </w:t>
      </w:r>
    </w:p>
    <w:p w:rsidR="000C3B7B" w:rsidRPr="001D175F" w:rsidRDefault="00C52AC6" w:rsidP="000C3B7B">
      <w:pPr>
        <w:pStyle w:val="Default"/>
        <w:rPr>
          <w:rFonts w:ascii="Verdana" w:hAnsi="Verdana"/>
        </w:rPr>
      </w:pPr>
      <w:r>
        <w:rPr>
          <w:rFonts w:ascii="Verdana" w:hAnsi="Verdana"/>
        </w:rPr>
        <w:t>5</w:t>
      </w:r>
      <w:r w:rsidR="000C3B7B" w:rsidRPr="001D175F">
        <w:rPr>
          <w:rFonts w:ascii="Verdana" w:hAnsi="Verdana"/>
        </w:rPr>
        <w:t>.</w:t>
      </w:r>
      <w:r w:rsidR="000C3B7B" w:rsidRPr="001D175F">
        <w:rPr>
          <w:rFonts w:ascii="Verdana" w:hAnsi="Verdana"/>
        </w:rPr>
        <w:tab/>
        <w:t>Fördermöglichkeiten</w:t>
      </w:r>
    </w:p>
    <w:p w:rsidR="000C3B7B" w:rsidRPr="001D175F" w:rsidRDefault="00C52AC6" w:rsidP="000C3B7B">
      <w:pPr>
        <w:pStyle w:val="Default"/>
        <w:rPr>
          <w:rFonts w:ascii="Verdana" w:hAnsi="Verdana"/>
        </w:rPr>
      </w:pPr>
      <w:r>
        <w:rPr>
          <w:rFonts w:ascii="Verdana" w:hAnsi="Verdana"/>
        </w:rPr>
        <w:t>6</w:t>
      </w:r>
      <w:r w:rsidR="000C3B7B" w:rsidRPr="001D175F">
        <w:rPr>
          <w:rFonts w:ascii="Verdana" w:hAnsi="Verdana"/>
        </w:rPr>
        <w:t>.</w:t>
      </w:r>
      <w:r w:rsidR="000C3B7B" w:rsidRPr="001D175F">
        <w:rPr>
          <w:rFonts w:ascii="Verdana" w:hAnsi="Verdana"/>
        </w:rPr>
        <w:tab/>
        <w:t>Literatur/Links</w:t>
      </w:r>
    </w:p>
    <w:p w:rsidR="000C3B7B" w:rsidRPr="001D175F" w:rsidRDefault="000C3B7B" w:rsidP="000C3B7B">
      <w:pPr>
        <w:pStyle w:val="Default"/>
        <w:rPr>
          <w:rFonts w:ascii="Verdana" w:hAnsi="Verdana"/>
        </w:rPr>
      </w:pPr>
    </w:p>
    <w:p w:rsidR="000C3B7B" w:rsidRPr="001D175F" w:rsidRDefault="000C3B7B" w:rsidP="000C3B7B">
      <w:pPr>
        <w:pStyle w:val="Default"/>
        <w:rPr>
          <w:rFonts w:ascii="Verdana" w:hAnsi="Verdana"/>
        </w:rPr>
      </w:pPr>
    </w:p>
    <w:p w:rsidR="000C3B7B" w:rsidRPr="001D175F" w:rsidRDefault="000C3B7B" w:rsidP="000C3B7B">
      <w:pPr>
        <w:pStyle w:val="Default"/>
        <w:rPr>
          <w:rFonts w:ascii="Verdana" w:hAnsi="Verdana"/>
        </w:rPr>
      </w:pPr>
    </w:p>
    <w:p w:rsidR="000C3B7B" w:rsidRPr="001D175F" w:rsidRDefault="000C3B7B" w:rsidP="000C3B7B">
      <w:pPr>
        <w:pStyle w:val="Default"/>
        <w:rPr>
          <w:rFonts w:ascii="Verdana" w:hAnsi="Verdana"/>
        </w:rPr>
      </w:pPr>
    </w:p>
    <w:p w:rsidR="000C3B7B" w:rsidRPr="001D175F" w:rsidRDefault="000C3B7B" w:rsidP="000C3B7B">
      <w:pPr>
        <w:pStyle w:val="Default"/>
        <w:rPr>
          <w:rFonts w:ascii="Verdana" w:hAnsi="Verdana"/>
        </w:rPr>
      </w:pPr>
    </w:p>
    <w:p w:rsidR="000C3B7B" w:rsidRPr="001D175F" w:rsidRDefault="000C3B7B" w:rsidP="000C3B7B">
      <w:pPr>
        <w:pStyle w:val="Default"/>
        <w:rPr>
          <w:rFonts w:ascii="Verdana" w:hAnsi="Verdana"/>
        </w:rPr>
      </w:pPr>
    </w:p>
    <w:p w:rsidR="000C3B7B" w:rsidRDefault="000C3B7B" w:rsidP="000C3B7B">
      <w:pPr>
        <w:pStyle w:val="Default"/>
        <w:rPr>
          <w:rFonts w:ascii="Verdana" w:hAnsi="Verdana"/>
        </w:rPr>
      </w:pPr>
    </w:p>
    <w:p w:rsidR="00C65226" w:rsidRPr="001D175F" w:rsidRDefault="00C65226" w:rsidP="000C3B7B">
      <w:pPr>
        <w:pStyle w:val="Default"/>
        <w:rPr>
          <w:rFonts w:ascii="Verdana" w:hAnsi="Verdana"/>
        </w:rPr>
      </w:pPr>
    </w:p>
    <w:p w:rsidR="000C3B7B" w:rsidRPr="001D175F" w:rsidRDefault="000C3B7B" w:rsidP="000C3B7B">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Pr="001D175F" w:rsidRDefault="000C3B7B" w:rsidP="00FA385A">
      <w:pPr>
        <w:pStyle w:val="Default"/>
        <w:rPr>
          <w:rFonts w:ascii="Verdana" w:hAnsi="Verdana"/>
        </w:rPr>
      </w:pPr>
    </w:p>
    <w:p w:rsidR="000C3B7B" w:rsidRDefault="000C3B7B" w:rsidP="00FA385A">
      <w:pPr>
        <w:pStyle w:val="Default"/>
        <w:rPr>
          <w:rFonts w:ascii="Verdana" w:hAnsi="Verdana"/>
        </w:rPr>
      </w:pPr>
    </w:p>
    <w:p w:rsidR="002826A2" w:rsidRDefault="002826A2" w:rsidP="00FA385A">
      <w:pPr>
        <w:pStyle w:val="Default"/>
        <w:rPr>
          <w:rFonts w:ascii="Verdana" w:hAnsi="Verdana"/>
        </w:rPr>
      </w:pPr>
    </w:p>
    <w:p w:rsidR="002826A2" w:rsidRDefault="002826A2" w:rsidP="00FA385A">
      <w:pPr>
        <w:pStyle w:val="Default"/>
        <w:rPr>
          <w:rFonts w:ascii="Verdana" w:hAnsi="Verdana"/>
        </w:rPr>
      </w:pPr>
    </w:p>
    <w:p w:rsidR="002826A2" w:rsidRPr="001D175F" w:rsidRDefault="002826A2" w:rsidP="00FA385A">
      <w:pPr>
        <w:pStyle w:val="Default"/>
        <w:rPr>
          <w:rFonts w:ascii="Verdana" w:hAnsi="Verdana"/>
        </w:rPr>
      </w:pPr>
    </w:p>
    <w:p w:rsidR="00FA385A" w:rsidRPr="001D175F" w:rsidRDefault="00FA385A" w:rsidP="00FA385A">
      <w:pPr>
        <w:pStyle w:val="Default"/>
        <w:rPr>
          <w:rFonts w:ascii="Verdana" w:hAnsi="Verdana"/>
        </w:rPr>
      </w:pPr>
      <w:r w:rsidRPr="001D175F">
        <w:rPr>
          <w:rFonts w:ascii="Verdana" w:hAnsi="Verdana"/>
        </w:rPr>
        <w:lastRenderedPageBreak/>
        <w:t> </w:t>
      </w:r>
    </w:p>
    <w:p w:rsidR="001D175F" w:rsidRPr="001D175F" w:rsidRDefault="001D175F" w:rsidP="001D175F">
      <w:pPr>
        <w:pStyle w:val="Default"/>
        <w:ind w:left="1080"/>
        <w:rPr>
          <w:rFonts w:ascii="Verdana" w:hAnsi="Verdana"/>
        </w:rPr>
      </w:pPr>
      <w:r>
        <w:rPr>
          <w:rFonts w:ascii="Verdana" w:hAnsi="Verdana"/>
        </w:rPr>
        <w:br/>
      </w:r>
    </w:p>
    <w:p w:rsidR="00FA385A" w:rsidRPr="001D175F" w:rsidRDefault="00FA385A" w:rsidP="001D175F">
      <w:pPr>
        <w:pStyle w:val="Default"/>
        <w:ind w:left="80"/>
        <w:rPr>
          <w:rFonts w:ascii="Verdana" w:hAnsi="Verdana"/>
        </w:rPr>
      </w:pPr>
    </w:p>
    <w:p w:rsidR="000C3B7B" w:rsidRPr="00462011" w:rsidRDefault="000C3B7B" w:rsidP="001D175F">
      <w:pPr>
        <w:pStyle w:val="Default"/>
        <w:numPr>
          <w:ilvl w:val="0"/>
          <w:numId w:val="11"/>
        </w:numPr>
        <w:rPr>
          <w:rFonts w:ascii="Verdana" w:hAnsi="Verdana"/>
          <w:b/>
        </w:rPr>
      </w:pPr>
      <w:r w:rsidRPr="00462011">
        <w:rPr>
          <w:rFonts w:ascii="Verdana" w:hAnsi="Verdana"/>
          <w:b/>
        </w:rPr>
        <w:t>Beratungsstelle vom Land NRW:  Agentur Barrierefrei</w:t>
      </w:r>
    </w:p>
    <w:p w:rsidR="000C3B7B" w:rsidRPr="001D175F" w:rsidRDefault="000C3B7B" w:rsidP="001D175F">
      <w:pPr>
        <w:pStyle w:val="Default"/>
        <w:ind w:left="1080"/>
        <w:rPr>
          <w:rFonts w:ascii="Verdana" w:hAnsi="Verdana"/>
        </w:rPr>
      </w:pPr>
      <w:r w:rsidRPr="001D175F">
        <w:rPr>
          <w:rFonts w:ascii="Verdana" w:hAnsi="Verdana"/>
        </w:rPr>
        <w:t>Die vom Land Nordrhein-Westfalen geförderte Agentur Barrierefrei NRW informiert und berät zu Fragen der Umsetzung von Barrierefreiheit.</w:t>
      </w:r>
    </w:p>
    <w:p w:rsidR="000C3B7B" w:rsidRPr="001D175F" w:rsidRDefault="000C3B7B" w:rsidP="001D175F">
      <w:pPr>
        <w:pStyle w:val="Default"/>
        <w:ind w:left="1080"/>
        <w:rPr>
          <w:rFonts w:ascii="Verdana" w:hAnsi="Verdana"/>
        </w:rPr>
      </w:pPr>
      <w:r w:rsidRPr="001D175F">
        <w:rPr>
          <w:rFonts w:ascii="Verdana" w:hAnsi="Verdana"/>
        </w:rPr>
        <w:t>Zielgruppen dieses Angebots sind Menschen mit Behinderungen, deren Angehörige und Betreuungspersonen, die Interessenverbände der Menschen mit Behinderungen und älterer Menschen, Entscheidungsträger in der öffentlichen Verwaltung, Politik und Wirtschaft, sowie weitere Multiplikatoren aus der Arbeit mit älteren Menschen und Menschen mit Behinderungen in Nordrhein-Westfalen.</w:t>
      </w:r>
    </w:p>
    <w:p w:rsidR="001D175F" w:rsidRDefault="001D175F" w:rsidP="001D175F">
      <w:pPr>
        <w:ind w:left="360"/>
        <w:rPr>
          <w:rFonts w:ascii="Verdana" w:eastAsia="Times New Roman" w:hAnsi="Verdana" w:cs="Times New Roman"/>
          <w:sz w:val="24"/>
          <w:szCs w:val="24"/>
          <w:lang w:eastAsia="de-DE"/>
        </w:rPr>
      </w:pPr>
      <w:r>
        <w:rPr>
          <w:rFonts w:ascii="Verdana" w:eastAsia="Times New Roman" w:hAnsi="Verdana"/>
          <w:sz w:val="24"/>
          <w:szCs w:val="24"/>
          <w:lang w:eastAsia="de-DE"/>
        </w:rPr>
        <w:t xml:space="preserve">         </w:t>
      </w:r>
      <w:r w:rsidR="00FA385A" w:rsidRPr="001D175F">
        <w:rPr>
          <w:rFonts w:ascii="Verdana" w:eastAsia="Times New Roman" w:hAnsi="Verdana"/>
          <w:sz w:val="24"/>
          <w:szCs w:val="24"/>
          <w:lang w:eastAsia="de-DE"/>
        </w:rPr>
        <w:t xml:space="preserve">Das Internetportal der Agentur Barrierefrei NRW bietet </w:t>
      </w:r>
      <w:r>
        <w:rPr>
          <w:rFonts w:ascii="Verdana" w:eastAsia="Times New Roman" w:hAnsi="Verdana"/>
          <w:sz w:val="24"/>
          <w:szCs w:val="24"/>
          <w:lang w:eastAsia="de-DE"/>
        </w:rPr>
        <w:br/>
        <w:t xml:space="preserve">         </w:t>
      </w:r>
      <w:r w:rsidR="00FA385A" w:rsidRPr="001D175F">
        <w:rPr>
          <w:rFonts w:ascii="Verdana" w:eastAsia="Times New Roman" w:hAnsi="Verdana"/>
          <w:sz w:val="24"/>
          <w:szCs w:val="24"/>
          <w:lang w:eastAsia="de-DE"/>
        </w:rPr>
        <w:t>Informationen</w:t>
      </w:r>
      <w:r>
        <w:rPr>
          <w:rFonts w:ascii="Verdana" w:eastAsia="Times New Roman" w:hAnsi="Verdana"/>
          <w:sz w:val="24"/>
          <w:szCs w:val="24"/>
          <w:lang w:eastAsia="de-DE"/>
        </w:rPr>
        <w:t xml:space="preserve">  </w:t>
      </w:r>
      <w:r w:rsidR="00FA385A" w:rsidRPr="001D175F">
        <w:rPr>
          <w:rFonts w:ascii="Verdana" w:eastAsia="Times New Roman" w:hAnsi="Verdana"/>
          <w:sz w:val="24"/>
          <w:szCs w:val="24"/>
          <w:lang w:eastAsia="de-DE"/>
        </w:rPr>
        <w:t xml:space="preserve">sowie Leitfäden zu gesetzlichen Regelungen und </w:t>
      </w:r>
      <w:r>
        <w:rPr>
          <w:rFonts w:ascii="Verdana" w:eastAsia="Times New Roman" w:hAnsi="Verdana"/>
          <w:sz w:val="24"/>
          <w:szCs w:val="24"/>
          <w:lang w:eastAsia="de-DE"/>
        </w:rPr>
        <w:br/>
        <w:t xml:space="preserve">         </w:t>
      </w:r>
      <w:r w:rsidR="00FA385A" w:rsidRPr="001D175F">
        <w:rPr>
          <w:rFonts w:ascii="Verdana" w:eastAsia="Times New Roman" w:hAnsi="Verdana"/>
          <w:sz w:val="24"/>
          <w:szCs w:val="24"/>
          <w:lang w:eastAsia="de-DE"/>
        </w:rPr>
        <w:t>baulichen Anforderungen zur Barrierefreiheit in öffentlich</w:t>
      </w:r>
      <w:r>
        <w:rPr>
          <w:rFonts w:ascii="Verdana" w:eastAsia="Times New Roman" w:hAnsi="Verdana"/>
          <w:sz w:val="24"/>
          <w:szCs w:val="24"/>
          <w:lang w:eastAsia="de-DE"/>
        </w:rPr>
        <w:br/>
        <w:t xml:space="preserve">         </w:t>
      </w:r>
      <w:r w:rsidR="00FA385A" w:rsidRPr="001D175F">
        <w:rPr>
          <w:rFonts w:ascii="Verdana" w:eastAsia="Times New Roman" w:hAnsi="Verdana"/>
          <w:sz w:val="24"/>
          <w:szCs w:val="24"/>
          <w:lang w:eastAsia="de-DE"/>
        </w:rPr>
        <w:t xml:space="preserve">zugänglichen Gebäuden sowie im öffentlichen Verkehrs- und </w:t>
      </w:r>
      <w:r>
        <w:rPr>
          <w:rFonts w:ascii="Verdana" w:eastAsia="Times New Roman" w:hAnsi="Verdana"/>
          <w:sz w:val="24"/>
          <w:szCs w:val="24"/>
          <w:lang w:eastAsia="de-DE"/>
        </w:rPr>
        <w:br/>
        <w:t xml:space="preserve">         </w:t>
      </w:r>
      <w:r w:rsidR="00FA385A" w:rsidRPr="001D175F">
        <w:rPr>
          <w:rFonts w:ascii="Verdana" w:eastAsia="Times New Roman" w:hAnsi="Verdana"/>
          <w:sz w:val="24"/>
          <w:szCs w:val="24"/>
          <w:lang w:eastAsia="de-DE"/>
        </w:rPr>
        <w:t xml:space="preserve">Freiraum: </w:t>
      </w:r>
      <w:hyperlink r:id="rId7" w:history="1">
        <w:r w:rsidRPr="002218AF">
          <w:rPr>
            <w:rStyle w:val="Hyperlink"/>
            <w:rFonts w:ascii="Verdana" w:eastAsia="Times New Roman" w:hAnsi="Verdana" w:cs="Times New Roman"/>
            <w:sz w:val="24"/>
            <w:szCs w:val="24"/>
            <w:lang w:eastAsia="de-DE"/>
          </w:rPr>
          <w:t>www.ab-nrw.de</w:t>
        </w:r>
      </w:hyperlink>
      <w:r>
        <w:rPr>
          <w:rFonts w:ascii="Verdana" w:eastAsia="Times New Roman" w:hAnsi="Verdana" w:cs="Times New Roman"/>
          <w:sz w:val="24"/>
          <w:szCs w:val="24"/>
          <w:lang w:eastAsia="de-DE"/>
        </w:rPr>
        <w:br/>
      </w:r>
    </w:p>
    <w:p w:rsidR="008E242D" w:rsidRPr="008E242D" w:rsidRDefault="001D175F" w:rsidP="008E242D">
      <w:pPr>
        <w:pStyle w:val="Listenabsatz"/>
        <w:numPr>
          <w:ilvl w:val="0"/>
          <w:numId w:val="11"/>
        </w:numPr>
        <w:rPr>
          <w:rStyle w:val="Hyperlink"/>
          <w:rFonts w:eastAsia="Times New Roman"/>
          <w:lang w:eastAsia="de-DE"/>
        </w:rPr>
      </w:pPr>
      <w:r w:rsidRPr="00462011">
        <w:rPr>
          <w:b/>
        </w:rPr>
        <w:t>Liste Sachverständige für Barrierefreies Bauen</w:t>
      </w:r>
      <w:r w:rsidRPr="001D175F">
        <w:br/>
        <w:t xml:space="preserve">Auf der Internetseite der Architektenkammer NRW finden Sie Experten für barrierefreies Bauen (Im Filter den Tätigkeitsschwerpunkt "Barrierefreiheit" eingeben): </w:t>
      </w:r>
      <w:hyperlink r:id="rId8" w:history="1">
        <w:r w:rsidRPr="001D175F">
          <w:rPr>
            <w:rStyle w:val="Hyperlink"/>
          </w:rPr>
          <w:t>https://www.aknw.de/service/architektensuche/online-architektenliste</w:t>
        </w:r>
      </w:hyperlink>
      <w:r w:rsidR="00980EF3">
        <w:br/>
      </w:r>
      <w:r w:rsidR="00980EF3">
        <w:rPr>
          <w:rFonts w:eastAsia="Times New Roman"/>
          <w:lang w:eastAsia="de-DE"/>
        </w:rPr>
        <w:br/>
      </w:r>
      <w:r w:rsidR="00980EF3" w:rsidRPr="00980EF3">
        <w:rPr>
          <w:rStyle w:val="Hyperlink"/>
          <w:rFonts w:eastAsia="Times New Roman"/>
          <w:color w:val="auto"/>
          <w:u w:val="none"/>
          <w:lang w:eastAsia="de-DE"/>
        </w:rPr>
        <w:t xml:space="preserve">Auf der Seite "bfb barrierefrei bauen" der Verlagsgesellschaft Rudolf  Müller GmbH &amp; Co. KG finden Sie Experten für barrierefreies Bauen: </w:t>
      </w:r>
      <w:r w:rsidR="008E242D">
        <w:rPr>
          <w:rStyle w:val="Hyperlink"/>
          <w:rFonts w:eastAsia="Times New Roman"/>
          <w:color w:val="auto"/>
          <w:u w:val="none"/>
          <w:lang w:eastAsia="de-DE"/>
        </w:rPr>
        <w:br/>
      </w:r>
      <w:hyperlink r:id="rId9" w:history="1">
        <w:r w:rsidR="007330DD" w:rsidRPr="002218AF">
          <w:rPr>
            <w:rStyle w:val="Hyperlink"/>
            <w:rFonts w:eastAsia="Times New Roman"/>
            <w:lang w:eastAsia="de-DE"/>
          </w:rPr>
          <w:t>https://www.bfb-barrierefrei-bauen.de/eintrag-experten-datenbank/</w:t>
        </w:r>
      </w:hyperlink>
      <w:r w:rsidR="007330DD">
        <w:rPr>
          <w:rStyle w:val="Hyperlink"/>
          <w:rFonts w:eastAsia="Times New Roman"/>
          <w:lang w:eastAsia="de-DE"/>
        </w:rPr>
        <w:t xml:space="preserve"> </w:t>
      </w:r>
      <w:r w:rsidR="007330DD">
        <w:rPr>
          <w:rStyle w:val="Hyperlink"/>
          <w:rFonts w:eastAsia="Times New Roman"/>
          <w:lang w:eastAsia="de-DE"/>
        </w:rPr>
        <w:br/>
      </w:r>
    </w:p>
    <w:p w:rsidR="001D175F" w:rsidRDefault="001D175F" w:rsidP="00572FE5">
      <w:pPr>
        <w:pStyle w:val="Listenabsatz"/>
        <w:numPr>
          <w:ilvl w:val="0"/>
          <w:numId w:val="11"/>
        </w:numPr>
        <w:ind w:left="1080"/>
      </w:pPr>
      <w:r w:rsidRPr="00DD6085">
        <w:rPr>
          <w:b/>
        </w:rPr>
        <w:t>Barrierefrei Konzept</w:t>
      </w:r>
      <w:r w:rsidR="00DD6085">
        <w:rPr>
          <w:b/>
        </w:rPr>
        <w:br/>
      </w:r>
      <w:r>
        <w:t xml:space="preserve">Hier finden Sie Literatur zum Barrierefrei-Konzept: </w:t>
      </w:r>
      <w:hyperlink r:id="rId10" w:history="1">
        <w:r w:rsidRPr="002218AF">
          <w:rPr>
            <w:rStyle w:val="Hyperlink"/>
          </w:rPr>
          <w:t>https://www.bfb-barrierefrei-bauen.de/barrierefrei-konzept/</w:t>
        </w:r>
      </w:hyperlink>
      <w:r>
        <w:t xml:space="preserve"> </w:t>
      </w:r>
    </w:p>
    <w:p w:rsidR="001D175F" w:rsidRDefault="001D175F" w:rsidP="001D175F">
      <w:pPr>
        <w:pStyle w:val="Listenabsatz"/>
        <w:ind w:left="1080"/>
      </w:pPr>
      <w:r>
        <w:t xml:space="preserve">Weitere Hinweise finden Sie im Leitfaden "Barrierefreies Bauen" des Bundes: </w:t>
      </w:r>
      <w:hyperlink r:id="rId11" w:history="1">
        <w:r w:rsidRPr="002218AF">
          <w:rPr>
            <w:rStyle w:val="Hyperlink"/>
          </w:rPr>
          <w:t>https://www.leitfadenbarrierefreiesbauen.de/</w:t>
        </w:r>
      </w:hyperlink>
      <w:r>
        <w:t xml:space="preserve"> </w:t>
      </w:r>
    </w:p>
    <w:p w:rsidR="001D175F" w:rsidRDefault="001D175F" w:rsidP="001D175F">
      <w:pPr>
        <w:pStyle w:val="Listenabsatz"/>
        <w:ind w:left="1080"/>
      </w:pPr>
      <w:r>
        <w:t xml:space="preserve">Dort finden Sie auch Legenden und Piktogramme für die plangrafische Darstellung: </w:t>
      </w:r>
      <w:hyperlink r:id="rId12" w:history="1">
        <w:r w:rsidRPr="002218AF">
          <w:rPr>
            <w:rStyle w:val="Hyperlink"/>
          </w:rPr>
          <w:t>https://www.leitfadenbarrierefreiesbauen.de/anwendungsbeispiele/legenden?tx_contrast=114</w:t>
        </w:r>
      </w:hyperlink>
      <w:r>
        <w:t xml:space="preserve"> </w:t>
      </w:r>
    </w:p>
    <w:p w:rsidR="005A2E99" w:rsidRDefault="005A2E99" w:rsidP="001D175F">
      <w:pPr>
        <w:pStyle w:val="Listenabsatz"/>
        <w:ind w:left="1080"/>
      </w:pPr>
    </w:p>
    <w:p w:rsidR="001D175F" w:rsidRDefault="00462011" w:rsidP="00462011">
      <w:pPr>
        <w:pStyle w:val="Listenabsatz"/>
        <w:numPr>
          <w:ilvl w:val="0"/>
          <w:numId w:val="11"/>
        </w:numPr>
      </w:pPr>
      <w:r w:rsidRPr="00462011">
        <w:rPr>
          <w:b/>
        </w:rPr>
        <w:t>Experten in eigener Sache</w:t>
      </w:r>
      <w:r>
        <w:br/>
      </w:r>
      <w:r w:rsidR="001D175F" w:rsidRPr="001D175F">
        <w:t xml:space="preserve">Nutzen Sie die </w:t>
      </w:r>
      <w:r w:rsidR="001D175F" w:rsidRPr="00462011">
        <w:rPr>
          <w:b/>
        </w:rPr>
        <w:t>Experten in eigener Sache</w:t>
      </w:r>
      <w:r w:rsidR="001D175F" w:rsidRPr="001D175F">
        <w:t xml:space="preserve"> aus dem Beirat für Menschen mit Behinderungen: Kontakt über die </w:t>
      </w:r>
      <w:r w:rsidR="001D175F" w:rsidRPr="001D175F">
        <w:lastRenderedPageBreak/>
        <w:t xml:space="preserve">Behindertenbeauftragte  Martina Nickles, Telefon 189- 239, Mail </w:t>
      </w:r>
      <w:hyperlink r:id="rId13" w:history="1">
        <w:r w:rsidR="001D175F" w:rsidRPr="002218AF">
          <w:rPr>
            <w:rStyle w:val="Hyperlink"/>
          </w:rPr>
          <w:t>Martina.Nickles@herford.de</w:t>
        </w:r>
      </w:hyperlink>
      <w:r w:rsidR="001D175F">
        <w:t xml:space="preserve"> </w:t>
      </w:r>
      <w:r w:rsidR="001D175F">
        <w:br/>
      </w:r>
    </w:p>
    <w:p w:rsidR="001D175F" w:rsidRPr="00980EF3" w:rsidRDefault="001D175F" w:rsidP="001D175F">
      <w:pPr>
        <w:pStyle w:val="Listenabsatz"/>
        <w:numPr>
          <w:ilvl w:val="0"/>
          <w:numId w:val="11"/>
        </w:numPr>
        <w:rPr>
          <w:b/>
        </w:rPr>
      </w:pPr>
      <w:r w:rsidRPr="00980EF3">
        <w:rPr>
          <w:b/>
        </w:rPr>
        <w:t>Fördermöglichkeiten</w:t>
      </w:r>
    </w:p>
    <w:p w:rsidR="007330DD" w:rsidRDefault="001D175F" w:rsidP="007330DD">
      <w:pPr>
        <w:ind w:left="720"/>
        <w:rPr>
          <w:rFonts w:ascii="Verdana" w:hAnsi="Verdana"/>
          <w:sz w:val="24"/>
          <w:szCs w:val="24"/>
        </w:rPr>
      </w:pPr>
      <w:r w:rsidRPr="001D175F">
        <w:rPr>
          <w:rFonts w:ascii="Verdana" w:hAnsi="Verdana"/>
          <w:sz w:val="24"/>
          <w:szCs w:val="24"/>
        </w:rPr>
        <w:t xml:space="preserve"> </w:t>
      </w:r>
      <w:r>
        <w:rPr>
          <w:rFonts w:ascii="Verdana" w:hAnsi="Verdana"/>
          <w:sz w:val="24"/>
          <w:szCs w:val="24"/>
        </w:rPr>
        <w:t xml:space="preserve"> </w:t>
      </w:r>
      <w:r w:rsidR="002E352A">
        <w:rPr>
          <w:rFonts w:ascii="Verdana" w:hAnsi="Verdana"/>
          <w:sz w:val="24"/>
          <w:szCs w:val="24"/>
        </w:rPr>
        <w:t xml:space="preserve">   F</w:t>
      </w:r>
      <w:r w:rsidR="002E352A" w:rsidRPr="001D175F">
        <w:rPr>
          <w:rFonts w:ascii="Verdana" w:hAnsi="Verdana"/>
          <w:sz w:val="24"/>
          <w:szCs w:val="24"/>
        </w:rPr>
        <w:t xml:space="preserve">olgende Seiten </w:t>
      </w:r>
      <w:r w:rsidR="002E352A">
        <w:rPr>
          <w:rFonts w:ascii="Verdana" w:hAnsi="Verdana"/>
          <w:sz w:val="24"/>
          <w:szCs w:val="24"/>
        </w:rPr>
        <w:t xml:space="preserve">bieten </w:t>
      </w:r>
      <w:r w:rsidRPr="001D175F">
        <w:rPr>
          <w:rFonts w:ascii="Verdana" w:hAnsi="Verdana"/>
          <w:sz w:val="24"/>
          <w:szCs w:val="24"/>
        </w:rPr>
        <w:t>einen Überblick über Fördermittel</w:t>
      </w:r>
      <w:r w:rsidR="002E352A">
        <w:rPr>
          <w:rFonts w:ascii="Verdana" w:hAnsi="Verdana"/>
          <w:sz w:val="24"/>
          <w:szCs w:val="24"/>
        </w:rPr>
        <w:br/>
        <w:t xml:space="preserve">  </w:t>
      </w:r>
      <w:r w:rsidRPr="001D175F">
        <w:rPr>
          <w:rFonts w:ascii="Verdana" w:hAnsi="Verdana"/>
          <w:sz w:val="24"/>
          <w:szCs w:val="24"/>
        </w:rPr>
        <w:t xml:space="preserve"> </w:t>
      </w:r>
      <w:r w:rsidR="002E352A">
        <w:rPr>
          <w:rFonts w:ascii="Verdana" w:hAnsi="Verdana"/>
          <w:sz w:val="24"/>
          <w:szCs w:val="24"/>
        </w:rPr>
        <w:t xml:space="preserve">  </w:t>
      </w:r>
      <w:r w:rsidR="00980EF3">
        <w:rPr>
          <w:rFonts w:ascii="Verdana" w:hAnsi="Verdana"/>
          <w:sz w:val="24"/>
          <w:szCs w:val="24"/>
        </w:rPr>
        <w:t xml:space="preserve">unter anderem an: </w:t>
      </w:r>
      <w:r w:rsidR="007330DD">
        <w:rPr>
          <w:rFonts w:ascii="Verdana" w:hAnsi="Verdana"/>
          <w:sz w:val="24"/>
          <w:szCs w:val="24"/>
        </w:rPr>
        <w:br/>
        <w:t xml:space="preserve">     </w:t>
      </w:r>
      <w:r w:rsidR="002E352A">
        <w:rPr>
          <w:rFonts w:ascii="Verdana" w:hAnsi="Verdana"/>
          <w:sz w:val="24"/>
          <w:szCs w:val="24"/>
        </w:rPr>
        <w:br/>
      </w:r>
      <w:hyperlink r:id="rId14" w:history="1">
        <w:r w:rsidR="007330DD" w:rsidRPr="002218AF">
          <w:rPr>
            <w:rStyle w:val="Hyperlink"/>
            <w:rFonts w:ascii="Verdana" w:hAnsi="Verdana"/>
            <w:sz w:val="24"/>
            <w:szCs w:val="24"/>
          </w:rPr>
          <w:t>https://www.foerderdatenbank.de/FDB/DE/Foerderprogramme/foerderprogramme.html</w:t>
        </w:r>
      </w:hyperlink>
      <w:r w:rsidR="007330DD">
        <w:rPr>
          <w:rFonts w:ascii="Verdana" w:hAnsi="Verdana"/>
          <w:sz w:val="24"/>
          <w:szCs w:val="24"/>
        </w:rPr>
        <w:t xml:space="preserve"> </w:t>
      </w:r>
    </w:p>
    <w:p w:rsidR="002E352A" w:rsidRPr="002E352A" w:rsidRDefault="002E352A" w:rsidP="002E352A">
      <w:pPr>
        <w:ind w:left="720"/>
        <w:rPr>
          <w:rFonts w:ascii="Verdana" w:hAnsi="Verdana"/>
          <w:sz w:val="24"/>
          <w:szCs w:val="24"/>
        </w:rPr>
      </w:pPr>
      <w:r>
        <w:rPr>
          <w:rFonts w:ascii="Verdana" w:hAnsi="Verdana"/>
          <w:sz w:val="24"/>
          <w:szCs w:val="24"/>
        </w:rPr>
        <w:br/>
      </w:r>
      <w:r w:rsidRPr="002E352A">
        <w:rPr>
          <w:rFonts w:ascii="Verdana" w:hAnsi="Verdana"/>
          <w:sz w:val="24"/>
          <w:szCs w:val="24"/>
        </w:rPr>
        <w:t xml:space="preserve"> </w:t>
      </w:r>
    </w:p>
    <w:p w:rsidR="001D175F" w:rsidRPr="001D175F" w:rsidRDefault="007D5B77" w:rsidP="002E352A">
      <w:pPr>
        <w:ind w:left="720"/>
        <w:rPr>
          <w:rFonts w:ascii="Verdana" w:hAnsi="Verdana"/>
          <w:sz w:val="24"/>
          <w:szCs w:val="24"/>
        </w:rPr>
      </w:pPr>
      <w:hyperlink r:id="rId15" w:history="1">
        <w:r w:rsidR="002E352A" w:rsidRPr="002218AF">
          <w:rPr>
            <w:rStyle w:val="Hyperlink"/>
            <w:rFonts w:ascii="Verdana" w:hAnsi="Verdana"/>
            <w:sz w:val="24"/>
            <w:szCs w:val="24"/>
          </w:rPr>
          <w:t>https://www.nrwbank.de/de/foerderung/foerderprodukte</w:t>
        </w:r>
      </w:hyperlink>
      <w:r w:rsidR="002E352A">
        <w:rPr>
          <w:rFonts w:ascii="Verdana" w:hAnsi="Verdana"/>
          <w:sz w:val="24"/>
          <w:szCs w:val="24"/>
        </w:rPr>
        <w:t xml:space="preserve"> </w:t>
      </w:r>
      <w:r w:rsidR="002E352A">
        <w:rPr>
          <w:rFonts w:ascii="Verdana" w:hAnsi="Verdana"/>
          <w:sz w:val="24"/>
          <w:szCs w:val="24"/>
        </w:rPr>
        <w:br/>
        <w:t xml:space="preserve">           </w:t>
      </w:r>
    </w:p>
    <w:p w:rsidR="001D175F" w:rsidRPr="001D175F" w:rsidRDefault="001D175F" w:rsidP="001D175F">
      <w:pPr>
        <w:pStyle w:val="Listenabsatz"/>
        <w:ind w:left="1080"/>
      </w:pPr>
    </w:p>
    <w:p w:rsidR="001D175F" w:rsidRPr="001D175F" w:rsidRDefault="001D175F" w:rsidP="001D175F">
      <w:pPr>
        <w:pStyle w:val="Listenabsatz"/>
        <w:ind w:left="1080"/>
      </w:pPr>
      <w:r w:rsidRPr="001D175F">
        <w:t>Für Kommunen gibt es zinsgünstige Kredite durch die KfW-Bank für Maßnahmen zur Barrierefreiheit:</w:t>
      </w:r>
    </w:p>
    <w:p w:rsidR="001D175F" w:rsidRPr="001D175F" w:rsidRDefault="007D5B77" w:rsidP="001D175F">
      <w:pPr>
        <w:pStyle w:val="Listenabsatz"/>
        <w:ind w:left="1080"/>
      </w:pPr>
      <w:hyperlink r:id="rId16" w:history="1">
        <w:r w:rsidR="002E352A" w:rsidRPr="002218AF">
          <w:rPr>
            <w:rStyle w:val="Hyperlink"/>
          </w:rPr>
          <w:t>https://www.kfw.de/inlandsfoerderung/%C3%96ffentliche-Einrichtungen/Kommunen/Kommunale-Geb%C3%A4ude/F%C3%B6rderprodukte/Barrierearme-Stadt-Kommunen-(233)/</w:t>
        </w:r>
      </w:hyperlink>
      <w:r w:rsidR="002E352A">
        <w:t xml:space="preserve"> </w:t>
      </w:r>
    </w:p>
    <w:p w:rsidR="001D175F" w:rsidRPr="001D175F" w:rsidRDefault="007D5B77" w:rsidP="001D175F">
      <w:pPr>
        <w:ind w:left="720"/>
        <w:rPr>
          <w:rFonts w:ascii="Verdana" w:hAnsi="Verdana"/>
          <w:sz w:val="24"/>
          <w:szCs w:val="24"/>
        </w:rPr>
      </w:pPr>
      <w:hyperlink r:id="rId17" w:history="1">
        <w:r w:rsidR="001D175F" w:rsidRPr="002218AF">
          <w:rPr>
            <w:rStyle w:val="Hyperlink"/>
            <w:rFonts w:ascii="Verdana" w:hAnsi="Verdana"/>
            <w:sz w:val="24"/>
            <w:szCs w:val="24"/>
          </w:rPr>
          <w:t>https://www.kfw.de/inlandsfoerderung/%C3%96ffentliche-Einrichtungen/Kommunale-Unternehmen/Stadt-ohne-Barrieren/Barrierearme-Stadt-kommunale-Unternehmen-(234)/</w:t>
        </w:r>
      </w:hyperlink>
      <w:r w:rsidR="001D175F">
        <w:rPr>
          <w:rFonts w:ascii="Verdana" w:hAnsi="Verdana"/>
          <w:sz w:val="24"/>
          <w:szCs w:val="24"/>
        </w:rPr>
        <w:t xml:space="preserve"> </w:t>
      </w:r>
    </w:p>
    <w:p w:rsidR="001D175F" w:rsidRPr="001D175F" w:rsidRDefault="001D175F" w:rsidP="001D175F">
      <w:pPr>
        <w:ind w:left="720"/>
        <w:rPr>
          <w:rFonts w:ascii="Verdana" w:hAnsi="Verdana"/>
          <w:sz w:val="24"/>
          <w:szCs w:val="24"/>
        </w:rPr>
      </w:pPr>
    </w:p>
    <w:p w:rsidR="001D175F" w:rsidRDefault="001D175F" w:rsidP="001D175F">
      <w:pPr>
        <w:ind w:left="720"/>
        <w:rPr>
          <w:rFonts w:ascii="Verdana" w:hAnsi="Verdana"/>
          <w:sz w:val="24"/>
          <w:szCs w:val="24"/>
        </w:rPr>
      </w:pPr>
      <w:r w:rsidRPr="001D175F">
        <w:rPr>
          <w:rFonts w:ascii="Verdana" w:hAnsi="Verdana"/>
          <w:sz w:val="24"/>
          <w:szCs w:val="24"/>
        </w:rPr>
        <w:t>Informationen über eine individuelle Projektförderung für Maßnahmen zur Barrierefreiheit finden Sie auf folgenden Portalen:</w:t>
      </w:r>
    </w:p>
    <w:p w:rsidR="002E352A" w:rsidRPr="001D175F" w:rsidRDefault="002E352A" w:rsidP="001D175F">
      <w:pPr>
        <w:ind w:left="720"/>
        <w:rPr>
          <w:rFonts w:ascii="Verdana" w:hAnsi="Verdana"/>
          <w:sz w:val="24"/>
          <w:szCs w:val="24"/>
        </w:rPr>
      </w:pPr>
    </w:p>
    <w:p w:rsidR="001D175F" w:rsidRPr="001D175F" w:rsidRDefault="007D5B77" w:rsidP="001D175F">
      <w:pPr>
        <w:ind w:left="720"/>
        <w:rPr>
          <w:rFonts w:ascii="Verdana" w:hAnsi="Verdana"/>
          <w:sz w:val="24"/>
          <w:szCs w:val="24"/>
        </w:rPr>
      </w:pPr>
      <w:hyperlink r:id="rId18" w:history="1">
        <w:r w:rsidR="002E352A" w:rsidRPr="002218AF">
          <w:rPr>
            <w:rStyle w:val="Hyperlink"/>
            <w:rFonts w:ascii="Verdana" w:hAnsi="Verdana"/>
            <w:sz w:val="24"/>
            <w:szCs w:val="24"/>
          </w:rPr>
          <w:t>https://www.nrw-stiftung.de/</w:t>
        </w:r>
      </w:hyperlink>
      <w:r w:rsidR="002E352A">
        <w:rPr>
          <w:rFonts w:ascii="Verdana" w:hAnsi="Verdana"/>
          <w:sz w:val="24"/>
          <w:szCs w:val="24"/>
        </w:rPr>
        <w:t xml:space="preserve"> </w:t>
      </w:r>
    </w:p>
    <w:p w:rsidR="001D175F" w:rsidRPr="001D175F" w:rsidRDefault="007D5B77" w:rsidP="001D175F">
      <w:pPr>
        <w:ind w:left="720"/>
        <w:rPr>
          <w:rFonts w:ascii="Verdana" w:hAnsi="Verdana"/>
          <w:sz w:val="24"/>
          <w:szCs w:val="24"/>
        </w:rPr>
      </w:pPr>
      <w:hyperlink r:id="rId19" w:history="1">
        <w:r w:rsidR="002E352A" w:rsidRPr="002218AF">
          <w:rPr>
            <w:rStyle w:val="Hyperlink"/>
            <w:rFonts w:ascii="Verdana" w:hAnsi="Verdana"/>
            <w:sz w:val="24"/>
            <w:szCs w:val="24"/>
          </w:rPr>
          <w:t>https://www.sw-nrw.de/foerderung/foerdergrundlagen/</w:t>
        </w:r>
      </w:hyperlink>
      <w:r w:rsidR="002E352A">
        <w:rPr>
          <w:rFonts w:ascii="Verdana" w:hAnsi="Verdana"/>
          <w:sz w:val="24"/>
          <w:szCs w:val="24"/>
        </w:rPr>
        <w:t xml:space="preserve"> </w:t>
      </w:r>
    </w:p>
    <w:p w:rsidR="001D175F" w:rsidRPr="001D175F" w:rsidRDefault="007D5B77" w:rsidP="001D175F">
      <w:pPr>
        <w:ind w:left="720"/>
        <w:rPr>
          <w:rFonts w:ascii="Verdana" w:hAnsi="Verdana"/>
          <w:sz w:val="24"/>
          <w:szCs w:val="24"/>
        </w:rPr>
      </w:pPr>
      <w:hyperlink r:id="rId20" w:history="1">
        <w:r w:rsidR="002E352A" w:rsidRPr="002218AF">
          <w:rPr>
            <w:rStyle w:val="Hyperlink"/>
            <w:rFonts w:ascii="Verdana" w:hAnsi="Verdana"/>
            <w:sz w:val="24"/>
            <w:szCs w:val="24"/>
          </w:rPr>
          <w:t>https://www.aktion-mensch.de/foerderung/foerderprogramme/lebensbereich-barrierefreiheit-mobilitaet.html?gclid=EAIaIQobChMI-7H9iNP76AIVhumaCh0KGwKaEAAYASAAEgLSLPD_BwE</w:t>
        </w:r>
      </w:hyperlink>
      <w:r w:rsidR="002E352A">
        <w:rPr>
          <w:rFonts w:ascii="Verdana" w:hAnsi="Verdana"/>
          <w:sz w:val="24"/>
          <w:szCs w:val="24"/>
        </w:rPr>
        <w:t xml:space="preserve"> </w:t>
      </w:r>
    </w:p>
    <w:p w:rsidR="001D175F" w:rsidRDefault="001D175F" w:rsidP="002E352A">
      <w:pPr>
        <w:pStyle w:val="Listenabsatz"/>
        <w:ind w:left="1080"/>
      </w:pPr>
    </w:p>
    <w:p w:rsidR="001D175F" w:rsidRPr="00980EF3" w:rsidRDefault="00980EF3" w:rsidP="001D175F">
      <w:pPr>
        <w:pStyle w:val="Listenabsatz"/>
        <w:numPr>
          <w:ilvl w:val="0"/>
          <w:numId w:val="11"/>
        </w:numPr>
        <w:rPr>
          <w:b/>
        </w:rPr>
      </w:pPr>
      <w:r>
        <w:rPr>
          <w:b/>
        </w:rPr>
        <w:t>Literatur/Link</w:t>
      </w:r>
      <w:r w:rsidR="002E352A" w:rsidRPr="00980EF3">
        <w:rPr>
          <w:b/>
        </w:rPr>
        <w:t>:</w:t>
      </w:r>
    </w:p>
    <w:p w:rsidR="000C3B7B" w:rsidRPr="00980EF3" w:rsidRDefault="00FA385A" w:rsidP="002E352A">
      <w:pPr>
        <w:ind w:left="708"/>
        <w:rPr>
          <w:rFonts w:ascii="Verdana" w:hAnsi="Verdana"/>
          <w:sz w:val="24"/>
          <w:szCs w:val="24"/>
        </w:rPr>
      </w:pPr>
      <w:r w:rsidRPr="00980EF3">
        <w:rPr>
          <w:rFonts w:ascii="Verdana" w:hAnsi="Verdana"/>
          <w:bCs/>
          <w:sz w:val="24"/>
          <w:szCs w:val="24"/>
        </w:rPr>
        <w:t>Aktuelle Informationen rund um das Thema Barrierefreiheit</w:t>
      </w:r>
      <w:r w:rsidR="00DD6085">
        <w:rPr>
          <w:rFonts w:ascii="Verdana" w:hAnsi="Verdana"/>
          <w:bCs/>
          <w:sz w:val="24"/>
          <w:szCs w:val="24"/>
        </w:rPr>
        <w:t xml:space="preserve"> bietet der </w:t>
      </w:r>
      <w:r w:rsidRPr="00980EF3">
        <w:rPr>
          <w:rFonts w:ascii="Verdana" w:hAnsi="Verdana"/>
          <w:bCs/>
          <w:sz w:val="24"/>
          <w:szCs w:val="24"/>
        </w:rPr>
        <w:t>bfb-Newsletter</w:t>
      </w:r>
      <w:r w:rsidRPr="00980EF3">
        <w:rPr>
          <w:rFonts w:ascii="Verdana" w:hAnsi="Verdana"/>
          <w:sz w:val="24"/>
          <w:szCs w:val="24"/>
        </w:rPr>
        <w:t>.</w:t>
      </w:r>
    </w:p>
    <w:p w:rsidR="000C3B7B" w:rsidRPr="001D175F" w:rsidRDefault="000C3B7B" w:rsidP="000C3B7B">
      <w:pPr>
        <w:pStyle w:val="Listenabsatz"/>
      </w:pPr>
      <w:r w:rsidRPr="001D175F">
        <w:t xml:space="preserve">Der Newsletter „bfb barrierefrei bauen“ erscheint monatlich und liefert Fachwissen, Arbeitshilfen und Praxistipps zur barrierefreien, demografiefesten Gestaltung. Er zeigt gelungene Bauprojekte, innovative Produkte und liefert Infos zu Fördermöglichkeiten und Veranstaltungen. </w:t>
      </w:r>
    </w:p>
    <w:p w:rsidR="003B4793" w:rsidRPr="001D175F" w:rsidRDefault="00FA385A" w:rsidP="002E352A">
      <w:pPr>
        <w:pStyle w:val="Listenabsatz"/>
        <w:rPr>
          <w:rStyle w:val="Hyperlink"/>
        </w:rPr>
      </w:pPr>
      <w:r w:rsidRPr="001D175F">
        <w:t xml:space="preserve">Hier können Sie sich kostenlos anmelden: </w:t>
      </w:r>
      <w:r w:rsidR="005A2E99" w:rsidRPr="001D175F">
        <w:br/>
      </w:r>
      <w:hyperlink r:id="rId21" w:history="1">
        <w:r w:rsidRPr="001D175F">
          <w:rPr>
            <w:rStyle w:val="Hyperlink"/>
          </w:rPr>
          <w:t>https://www.bfb-barrierefrei-bauen.de/newsletter</w:t>
        </w:r>
      </w:hyperlink>
      <w:r w:rsidRPr="001D175F">
        <w:rPr>
          <w:u w:val="single"/>
        </w:rPr>
        <w:br/>
      </w:r>
      <w:r w:rsidRPr="001D175F">
        <w:rPr>
          <w:u w:val="single"/>
        </w:rPr>
        <w:lastRenderedPageBreak/>
        <w:br/>
      </w:r>
    </w:p>
    <w:p w:rsidR="003B4793" w:rsidRPr="001D175F" w:rsidRDefault="003B4793" w:rsidP="003B4793">
      <w:pPr>
        <w:pStyle w:val="Listenabsatz"/>
        <w:rPr>
          <w:rStyle w:val="Hyperlink"/>
          <w:color w:val="auto"/>
          <w:u w:val="none"/>
        </w:rPr>
      </w:pPr>
      <w:r w:rsidRPr="001D175F">
        <w:rPr>
          <w:rStyle w:val="Hyperlink"/>
          <w:color w:val="auto"/>
          <w:u w:val="none"/>
        </w:rPr>
        <w:t xml:space="preserve">Literatur: </w:t>
      </w:r>
    </w:p>
    <w:p w:rsidR="003B4793" w:rsidRPr="001D175F" w:rsidRDefault="003B4793" w:rsidP="003B4793">
      <w:pPr>
        <w:pStyle w:val="Listenabsatz"/>
        <w:numPr>
          <w:ilvl w:val="0"/>
          <w:numId w:val="4"/>
        </w:numPr>
        <w:rPr>
          <w:rStyle w:val="Hyperlink"/>
          <w:color w:val="auto"/>
          <w:u w:val="none"/>
        </w:rPr>
      </w:pPr>
      <w:r w:rsidRPr="001D175F">
        <w:rPr>
          <w:rStyle w:val="Hyperlink"/>
          <w:color w:val="auto"/>
          <w:u w:val="none"/>
        </w:rPr>
        <w:t xml:space="preserve">„Atlas barrierefrei bauen“ finden Sie Anforderungen, Lösungen und Beispiele für barrierefreies Bauen sowie Informationen und Planzeichen für Barrierefrei-Konzepte: </w:t>
      </w:r>
      <w:hyperlink r:id="rId22" w:history="1">
        <w:r w:rsidRPr="001D175F">
          <w:rPr>
            <w:rStyle w:val="Hyperlink"/>
          </w:rPr>
          <w:t>https://www.baufachmedien.de/atlas-barrierefrei-bauen</w:t>
        </w:r>
      </w:hyperlink>
      <w:r w:rsidRPr="001D175F">
        <w:rPr>
          <w:rStyle w:val="Hyperlink"/>
          <w:color w:val="auto"/>
          <w:u w:val="none"/>
        </w:rPr>
        <w:t xml:space="preserve"> </w:t>
      </w:r>
    </w:p>
    <w:p w:rsidR="003B4793" w:rsidRPr="001D175F" w:rsidRDefault="003B4793" w:rsidP="003B4793">
      <w:pPr>
        <w:pStyle w:val="Listenabsatz"/>
        <w:rPr>
          <w:rStyle w:val="Hyperlink"/>
          <w:color w:val="auto"/>
          <w:u w:val="none"/>
        </w:rPr>
      </w:pPr>
    </w:p>
    <w:p w:rsidR="003B4793" w:rsidRPr="001D175F" w:rsidRDefault="003B4793" w:rsidP="003B4793">
      <w:pPr>
        <w:pStyle w:val="Listenabsatz"/>
        <w:numPr>
          <w:ilvl w:val="0"/>
          <w:numId w:val="5"/>
        </w:numPr>
        <w:rPr>
          <w:rStyle w:val="Hyperlink"/>
          <w:color w:val="auto"/>
          <w:u w:val="none"/>
        </w:rPr>
      </w:pPr>
      <w:r w:rsidRPr="001D175F">
        <w:rPr>
          <w:rStyle w:val="Hyperlink"/>
          <w:color w:val="auto"/>
          <w:u w:val="none"/>
        </w:rPr>
        <w:t xml:space="preserve">Das Ministerium für Heimat, Kommunales, Bauen und Gleichstellung hat einen Praxisleitfaden Barrierefreies Bauen zur Verwaltungsvorschrift Technische Baubestimmungen Nordrhein-Westfalen (VVTB NRW) herausgegeben, in welchem die DIN 18040 mit den Ergänzungen der VVTB NRW enthalten ist ("Barrierefreies Bauen" eingeben): </w:t>
      </w:r>
      <w:hyperlink r:id="rId23" w:history="1">
        <w:r w:rsidRPr="001D175F">
          <w:rPr>
            <w:rStyle w:val="Hyperlink"/>
          </w:rPr>
          <w:t>https://www.mhkbg.nrw/broschueren</w:t>
        </w:r>
      </w:hyperlink>
      <w:r w:rsidRPr="001D175F">
        <w:rPr>
          <w:rStyle w:val="Hyperlink"/>
          <w:color w:val="auto"/>
          <w:u w:val="none"/>
        </w:rPr>
        <w:t xml:space="preserve"> </w:t>
      </w:r>
      <w:r w:rsidRPr="001D175F">
        <w:rPr>
          <w:rStyle w:val="Hyperlink"/>
          <w:color w:val="auto"/>
          <w:u w:val="none"/>
        </w:rPr>
        <w:br/>
        <w:t xml:space="preserve"> </w:t>
      </w:r>
    </w:p>
    <w:p w:rsidR="00980EF3" w:rsidRDefault="003B4793" w:rsidP="00980EF3">
      <w:pPr>
        <w:pStyle w:val="Listenabsatz"/>
        <w:ind w:left="1415" w:hanging="335"/>
        <w:rPr>
          <w:rStyle w:val="Hyperlink"/>
          <w:color w:val="auto"/>
          <w:u w:val="none"/>
        </w:rPr>
      </w:pPr>
      <w:r w:rsidRPr="001D175F">
        <w:rPr>
          <w:rStyle w:val="Hyperlink"/>
          <w:color w:val="auto"/>
          <w:u w:val="none"/>
        </w:rPr>
        <w:t>•</w:t>
      </w:r>
      <w:r w:rsidRPr="001D175F">
        <w:rPr>
          <w:rStyle w:val="Hyperlink"/>
          <w:color w:val="auto"/>
          <w:u w:val="none"/>
        </w:rPr>
        <w:tab/>
        <w:t>Das Bayerische Staatsministerium des Innern, für Bau und Verkehr (Hrsg.) hat zwei Leitfäden zum Barrierefreien Bauen herausgegeben:</w:t>
      </w:r>
      <w:r w:rsidR="00980EF3">
        <w:rPr>
          <w:rStyle w:val="Hyperlink"/>
          <w:color w:val="auto"/>
          <w:u w:val="none"/>
        </w:rPr>
        <w:br/>
        <w:t xml:space="preserve">- </w:t>
      </w:r>
      <w:r w:rsidRPr="001D175F">
        <w:rPr>
          <w:rStyle w:val="Hyperlink"/>
          <w:color w:val="auto"/>
          <w:u w:val="none"/>
        </w:rPr>
        <w:t xml:space="preserve">Leitfaden für Architekten, Fachingenieure, Bauherren und Interessierte zur DIN 18040, Teil 1: </w:t>
      </w:r>
      <w:hyperlink r:id="rId24" w:history="1">
        <w:r w:rsidRPr="001D175F">
          <w:rPr>
            <w:rStyle w:val="Hyperlink"/>
          </w:rPr>
          <w:t>https://www.byak.de/data/pdfs/Beratungsstelle_Barrierefreiheit/BB_Leitfaden_1_barrierefrei.pdf</w:t>
        </w:r>
      </w:hyperlink>
      <w:r w:rsidRPr="001D175F">
        <w:rPr>
          <w:rStyle w:val="Hyperlink"/>
          <w:color w:val="auto"/>
          <w:u w:val="none"/>
        </w:rPr>
        <w:t xml:space="preserve"> </w:t>
      </w:r>
      <w:r w:rsidR="00980EF3">
        <w:rPr>
          <w:rStyle w:val="Hyperlink"/>
          <w:color w:val="auto"/>
          <w:u w:val="none"/>
        </w:rPr>
        <w:br/>
      </w:r>
    </w:p>
    <w:p w:rsidR="00FA385A" w:rsidRPr="001D175F" w:rsidRDefault="00980EF3" w:rsidP="00C91283">
      <w:pPr>
        <w:pStyle w:val="Listenabsatz"/>
        <w:ind w:left="1415" w:hanging="335"/>
      </w:pPr>
      <w:r>
        <w:rPr>
          <w:rStyle w:val="Hyperlink"/>
          <w:color w:val="auto"/>
          <w:u w:val="none"/>
        </w:rPr>
        <w:t xml:space="preserve">    </w:t>
      </w:r>
      <w:r w:rsidR="003B4793" w:rsidRPr="001D175F">
        <w:rPr>
          <w:rStyle w:val="Hyperlink"/>
          <w:color w:val="auto"/>
          <w:u w:val="none"/>
        </w:rPr>
        <w:t xml:space="preserve">Leitfaden für Architekten, Fachingenieure, Bauherren und Interessierte zur DIN 18040, Teil 2: </w:t>
      </w:r>
      <w:hyperlink r:id="rId25" w:history="1">
        <w:r w:rsidR="003B4793" w:rsidRPr="001D175F">
          <w:rPr>
            <w:rStyle w:val="Hyperlink"/>
          </w:rPr>
          <w:t>https://www.byak.de/data/pdfs/Beratungsstelle_Barrierefreiheit/BB_Leitfaden_2_barrierefrei.pdf</w:t>
        </w:r>
      </w:hyperlink>
      <w:r w:rsidR="003B4793" w:rsidRPr="001D175F">
        <w:rPr>
          <w:rStyle w:val="Hyperlink"/>
          <w:color w:val="auto"/>
          <w:u w:val="none"/>
        </w:rPr>
        <w:t xml:space="preserve"> </w:t>
      </w:r>
      <w:r w:rsidR="00FA385A" w:rsidRPr="001D175F">
        <w:rPr>
          <w:color w:val="FF0000"/>
        </w:rPr>
        <w:t xml:space="preserve"> </w:t>
      </w:r>
      <w:r w:rsidR="00044C8F" w:rsidRPr="001D175F">
        <w:rPr>
          <w:rStyle w:val="Hyperlink"/>
          <w:color w:val="auto"/>
          <w:u w:val="none"/>
        </w:rPr>
        <w:t xml:space="preserve"> </w:t>
      </w:r>
    </w:p>
    <w:bookmarkEnd w:id="0"/>
    <w:p w:rsidR="00FA385A" w:rsidRPr="001D175F" w:rsidRDefault="00FA385A" w:rsidP="00FA385A">
      <w:pPr>
        <w:rPr>
          <w:rFonts w:ascii="Verdana" w:hAnsi="Verdana"/>
          <w:sz w:val="24"/>
          <w:szCs w:val="24"/>
        </w:rPr>
      </w:pPr>
    </w:p>
    <w:sectPr w:rsidR="00FA385A" w:rsidRPr="001D175F">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6E" w:rsidRDefault="002A636E" w:rsidP="002A636E">
      <w:r>
        <w:separator/>
      </w:r>
    </w:p>
  </w:endnote>
  <w:endnote w:type="continuationSeparator" w:id="0">
    <w:p w:rsidR="002A636E" w:rsidRDefault="002A636E" w:rsidP="002A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482860"/>
      <w:docPartObj>
        <w:docPartGallery w:val="Page Numbers (Bottom of Page)"/>
        <w:docPartUnique/>
      </w:docPartObj>
    </w:sdtPr>
    <w:sdtEndPr/>
    <w:sdtContent>
      <w:p w:rsidR="002A636E" w:rsidRDefault="002A636E">
        <w:pPr>
          <w:pStyle w:val="Fuzeile"/>
          <w:jc w:val="right"/>
        </w:pPr>
        <w:r>
          <w:fldChar w:fldCharType="begin"/>
        </w:r>
        <w:r>
          <w:instrText>PAGE   \* MERGEFORMAT</w:instrText>
        </w:r>
        <w:r>
          <w:fldChar w:fldCharType="separate"/>
        </w:r>
        <w:r w:rsidR="007D5B77">
          <w:rPr>
            <w:noProof/>
          </w:rPr>
          <w:t>1</w:t>
        </w:r>
        <w:r>
          <w:fldChar w:fldCharType="end"/>
        </w:r>
      </w:p>
    </w:sdtContent>
  </w:sdt>
  <w:p w:rsidR="002A636E" w:rsidRDefault="002A63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6E" w:rsidRDefault="002A636E" w:rsidP="002A636E">
      <w:r>
        <w:separator/>
      </w:r>
    </w:p>
  </w:footnote>
  <w:footnote w:type="continuationSeparator" w:id="0">
    <w:p w:rsidR="002A636E" w:rsidRDefault="002A636E" w:rsidP="002A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EC2"/>
    <w:multiLevelType w:val="hybridMultilevel"/>
    <w:tmpl w:val="B51430AE"/>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 w15:restartNumberingAfterBreak="0">
    <w:nsid w:val="2C597C68"/>
    <w:multiLevelType w:val="multilevel"/>
    <w:tmpl w:val="C696F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66E02"/>
    <w:multiLevelType w:val="multilevel"/>
    <w:tmpl w:val="1BCE3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252CD"/>
    <w:multiLevelType w:val="hybridMultilevel"/>
    <w:tmpl w:val="82489A16"/>
    <w:lvl w:ilvl="0" w:tplc="0407000F">
      <w:start w:val="1"/>
      <w:numFmt w:val="decimal"/>
      <w:lvlText w:val="%1."/>
      <w:lvlJc w:val="left"/>
      <w:pPr>
        <w:ind w:left="1225" w:hanging="360"/>
      </w:pPr>
    </w:lvl>
    <w:lvl w:ilvl="1" w:tplc="04070019" w:tentative="1">
      <w:start w:val="1"/>
      <w:numFmt w:val="lowerLetter"/>
      <w:lvlText w:val="%2."/>
      <w:lvlJc w:val="left"/>
      <w:pPr>
        <w:ind w:left="1945" w:hanging="360"/>
      </w:pPr>
    </w:lvl>
    <w:lvl w:ilvl="2" w:tplc="0407001B" w:tentative="1">
      <w:start w:val="1"/>
      <w:numFmt w:val="lowerRoman"/>
      <w:lvlText w:val="%3."/>
      <w:lvlJc w:val="right"/>
      <w:pPr>
        <w:ind w:left="2665" w:hanging="180"/>
      </w:pPr>
    </w:lvl>
    <w:lvl w:ilvl="3" w:tplc="0407000F" w:tentative="1">
      <w:start w:val="1"/>
      <w:numFmt w:val="decimal"/>
      <w:lvlText w:val="%4."/>
      <w:lvlJc w:val="left"/>
      <w:pPr>
        <w:ind w:left="3385" w:hanging="360"/>
      </w:pPr>
    </w:lvl>
    <w:lvl w:ilvl="4" w:tplc="04070019" w:tentative="1">
      <w:start w:val="1"/>
      <w:numFmt w:val="lowerLetter"/>
      <w:lvlText w:val="%5."/>
      <w:lvlJc w:val="left"/>
      <w:pPr>
        <w:ind w:left="4105" w:hanging="360"/>
      </w:pPr>
    </w:lvl>
    <w:lvl w:ilvl="5" w:tplc="0407001B" w:tentative="1">
      <w:start w:val="1"/>
      <w:numFmt w:val="lowerRoman"/>
      <w:lvlText w:val="%6."/>
      <w:lvlJc w:val="right"/>
      <w:pPr>
        <w:ind w:left="4825" w:hanging="180"/>
      </w:pPr>
    </w:lvl>
    <w:lvl w:ilvl="6" w:tplc="0407000F" w:tentative="1">
      <w:start w:val="1"/>
      <w:numFmt w:val="decimal"/>
      <w:lvlText w:val="%7."/>
      <w:lvlJc w:val="left"/>
      <w:pPr>
        <w:ind w:left="5545" w:hanging="360"/>
      </w:pPr>
    </w:lvl>
    <w:lvl w:ilvl="7" w:tplc="04070019" w:tentative="1">
      <w:start w:val="1"/>
      <w:numFmt w:val="lowerLetter"/>
      <w:lvlText w:val="%8."/>
      <w:lvlJc w:val="left"/>
      <w:pPr>
        <w:ind w:left="6265" w:hanging="360"/>
      </w:pPr>
    </w:lvl>
    <w:lvl w:ilvl="8" w:tplc="0407001B" w:tentative="1">
      <w:start w:val="1"/>
      <w:numFmt w:val="lowerRoman"/>
      <w:lvlText w:val="%9."/>
      <w:lvlJc w:val="right"/>
      <w:pPr>
        <w:ind w:left="6985" w:hanging="180"/>
      </w:pPr>
    </w:lvl>
  </w:abstractNum>
  <w:abstractNum w:abstractNumId="4" w15:restartNumberingAfterBreak="0">
    <w:nsid w:val="4AA611F9"/>
    <w:multiLevelType w:val="hybridMultilevel"/>
    <w:tmpl w:val="78D04A96"/>
    <w:lvl w:ilvl="0" w:tplc="BCCA0EC4">
      <w:start w:val="1"/>
      <w:numFmt w:val="decimal"/>
      <w:lvlText w:val="%1."/>
      <w:lvlJc w:val="left"/>
      <w:pPr>
        <w:ind w:left="1068"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CE13AC5"/>
    <w:multiLevelType w:val="hybridMultilevel"/>
    <w:tmpl w:val="94368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D730F3"/>
    <w:multiLevelType w:val="multilevel"/>
    <w:tmpl w:val="17D6B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60017"/>
    <w:multiLevelType w:val="hybridMultilevel"/>
    <w:tmpl w:val="6346FB76"/>
    <w:lvl w:ilvl="0" w:tplc="04070001">
      <w:start w:val="1"/>
      <w:numFmt w:val="bullet"/>
      <w:lvlText w:val=""/>
      <w:lvlJc w:val="left"/>
      <w:pPr>
        <w:ind w:left="1440" w:hanging="360"/>
      </w:pPr>
      <w:rPr>
        <w:rFonts w:ascii="Symbol" w:hAnsi="Symbol" w:hint="default"/>
      </w:rPr>
    </w:lvl>
    <w:lvl w:ilvl="1" w:tplc="EDD23CB2">
      <w:numFmt w:val="bullet"/>
      <w:lvlText w:val="•"/>
      <w:lvlJc w:val="left"/>
      <w:pPr>
        <w:ind w:left="2160" w:hanging="360"/>
      </w:pPr>
      <w:rPr>
        <w:rFonts w:ascii="Verdana" w:eastAsiaTheme="minorHAnsi" w:hAnsi="Verdana"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EED3E43"/>
    <w:multiLevelType w:val="multilevel"/>
    <w:tmpl w:val="7EBA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671A6"/>
    <w:multiLevelType w:val="multilevel"/>
    <w:tmpl w:val="5C36E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EE1553"/>
    <w:multiLevelType w:val="multilevel"/>
    <w:tmpl w:val="5C36E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2"/>
  </w:num>
  <w:num w:numId="7">
    <w:abstractNumId w:val="6"/>
  </w:num>
  <w:num w:numId="8">
    <w:abstractNumId w:val="8"/>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5A"/>
    <w:rsid w:val="00044C8F"/>
    <w:rsid w:val="000C3B7B"/>
    <w:rsid w:val="001D175F"/>
    <w:rsid w:val="001F6663"/>
    <w:rsid w:val="002826A2"/>
    <w:rsid w:val="002A636E"/>
    <w:rsid w:val="002B207A"/>
    <w:rsid w:val="002E352A"/>
    <w:rsid w:val="003B4793"/>
    <w:rsid w:val="003E1FA3"/>
    <w:rsid w:val="00462011"/>
    <w:rsid w:val="005A2E99"/>
    <w:rsid w:val="007330DD"/>
    <w:rsid w:val="007D5B77"/>
    <w:rsid w:val="008D23A9"/>
    <w:rsid w:val="008E242D"/>
    <w:rsid w:val="00980EF3"/>
    <w:rsid w:val="00A67E3E"/>
    <w:rsid w:val="00AF1691"/>
    <w:rsid w:val="00B30ADC"/>
    <w:rsid w:val="00C52AC6"/>
    <w:rsid w:val="00C65226"/>
    <w:rsid w:val="00C91283"/>
    <w:rsid w:val="00DD6085"/>
    <w:rsid w:val="00E92956"/>
    <w:rsid w:val="00E963CC"/>
    <w:rsid w:val="00EC177E"/>
    <w:rsid w:val="00F121DF"/>
    <w:rsid w:val="00FA385A"/>
    <w:rsid w:val="00FB7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EC56-E986-4ED7-933F-76BFD558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85A"/>
    <w:pPr>
      <w:spacing w:after="0"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385A"/>
    <w:rPr>
      <w:color w:val="0563C1"/>
      <w:u w:val="single"/>
    </w:rPr>
  </w:style>
  <w:style w:type="paragraph" w:styleId="HTMLVorformatiert">
    <w:name w:val="HTML Preformatted"/>
    <w:basedOn w:val="Standard"/>
    <w:link w:val="HTMLVorformatiertZchn"/>
    <w:uiPriority w:val="99"/>
    <w:semiHidden/>
    <w:unhideWhenUsed/>
    <w:rsid w:val="00FA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A385A"/>
    <w:rPr>
      <w:rFonts w:ascii="Courier New" w:hAnsi="Courier New" w:cs="Courier New"/>
      <w:sz w:val="20"/>
      <w:szCs w:val="20"/>
      <w:lang w:eastAsia="de-DE"/>
    </w:rPr>
  </w:style>
  <w:style w:type="paragraph" w:styleId="StandardWeb">
    <w:name w:val="Normal (Web)"/>
    <w:basedOn w:val="Standard"/>
    <w:uiPriority w:val="99"/>
    <w:unhideWhenUsed/>
    <w:rsid w:val="00FA385A"/>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rsid w:val="00FA385A"/>
    <w:pPr>
      <w:spacing w:after="160" w:line="252" w:lineRule="auto"/>
      <w:ind w:left="720"/>
      <w:contextualSpacing/>
    </w:pPr>
    <w:rPr>
      <w:rFonts w:ascii="Verdana" w:hAnsi="Verdana" w:cs="Times New Roman"/>
      <w:sz w:val="24"/>
      <w:szCs w:val="24"/>
    </w:rPr>
  </w:style>
  <w:style w:type="paragraph" w:customStyle="1" w:styleId="Default">
    <w:name w:val="Default"/>
    <w:basedOn w:val="Standard"/>
    <w:uiPriority w:val="99"/>
    <w:semiHidden/>
    <w:rsid w:val="00FA385A"/>
    <w:pPr>
      <w:autoSpaceDE w:val="0"/>
      <w:autoSpaceDN w:val="0"/>
    </w:pPr>
    <w:rPr>
      <w:color w:val="000000"/>
      <w:sz w:val="24"/>
      <w:szCs w:val="24"/>
    </w:rPr>
  </w:style>
  <w:style w:type="character" w:styleId="BesuchterLink">
    <w:name w:val="FollowedHyperlink"/>
    <w:basedOn w:val="Absatz-Standardschriftart"/>
    <w:uiPriority w:val="99"/>
    <w:semiHidden/>
    <w:unhideWhenUsed/>
    <w:rsid w:val="00FA385A"/>
    <w:rPr>
      <w:color w:val="954F72" w:themeColor="followedHyperlink"/>
      <w:u w:val="single"/>
    </w:rPr>
  </w:style>
  <w:style w:type="paragraph" w:styleId="Sprechblasentext">
    <w:name w:val="Balloon Text"/>
    <w:basedOn w:val="Standard"/>
    <w:link w:val="SprechblasentextZchn"/>
    <w:uiPriority w:val="99"/>
    <w:semiHidden/>
    <w:unhideWhenUsed/>
    <w:rsid w:val="001D17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75F"/>
    <w:rPr>
      <w:rFonts w:ascii="Segoe UI" w:hAnsi="Segoe UI" w:cs="Segoe UI"/>
      <w:sz w:val="18"/>
      <w:szCs w:val="18"/>
    </w:rPr>
  </w:style>
  <w:style w:type="paragraph" w:styleId="Kopfzeile">
    <w:name w:val="header"/>
    <w:basedOn w:val="Standard"/>
    <w:link w:val="KopfzeileZchn"/>
    <w:uiPriority w:val="99"/>
    <w:unhideWhenUsed/>
    <w:rsid w:val="002A636E"/>
    <w:pPr>
      <w:tabs>
        <w:tab w:val="center" w:pos="4536"/>
        <w:tab w:val="right" w:pos="9072"/>
      </w:tabs>
    </w:pPr>
  </w:style>
  <w:style w:type="character" w:customStyle="1" w:styleId="KopfzeileZchn">
    <w:name w:val="Kopfzeile Zchn"/>
    <w:basedOn w:val="Absatz-Standardschriftart"/>
    <w:link w:val="Kopfzeile"/>
    <w:uiPriority w:val="99"/>
    <w:rsid w:val="002A636E"/>
    <w:rPr>
      <w:rFonts w:ascii="Calibri" w:hAnsi="Calibri" w:cs="Calibri"/>
      <w:sz w:val="22"/>
    </w:rPr>
  </w:style>
  <w:style w:type="paragraph" w:styleId="Fuzeile">
    <w:name w:val="footer"/>
    <w:basedOn w:val="Standard"/>
    <w:link w:val="FuzeileZchn"/>
    <w:uiPriority w:val="99"/>
    <w:unhideWhenUsed/>
    <w:rsid w:val="002A636E"/>
    <w:pPr>
      <w:tabs>
        <w:tab w:val="center" w:pos="4536"/>
        <w:tab w:val="right" w:pos="9072"/>
      </w:tabs>
    </w:pPr>
  </w:style>
  <w:style w:type="character" w:customStyle="1" w:styleId="FuzeileZchn">
    <w:name w:val="Fußzeile Zchn"/>
    <w:basedOn w:val="Absatz-Standardschriftart"/>
    <w:link w:val="Fuzeile"/>
    <w:uiPriority w:val="99"/>
    <w:rsid w:val="002A636E"/>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053">
      <w:bodyDiv w:val="1"/>
      <w:marLeft w:val="0"/>
      <w:marRight w:val="0"/>
      <w:marTop w:val="0"/>
      <w:marBottom w:val="0"/>
      <w:divBdr>
        <w:top w:val="none" w:sz="0" w:space="0" w:color="auto"/>
        <w:left w:val="none" w:sz="0" w:space="0" w:color="auto"/>
        <w:bottom w:val="none" w:sz="0" w:space="0" w:color="auto"/>
        <w:right w:val="none" w:sz="0" w:space="0" w:color="auto"/>
      </w:divBdr>
    </w:div>
    <w:div w:id="15089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nw.de/service/architektensuche/online-architektenliste" TargetMode="External"/><Relationship Id="rId13" Type="http://schemas.openxmlformats.org/officeDocument/2006/relationships/hyperlink" Target="mailto:Martina.Nickles@herford.de" TargetMode="External"/><Relationship Id="rId18" Type="http://schemas.openxmlformats.org/officeDocument/2006/relationships/hyperlink" Target="https://www.nrw-stiftung.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fb-barrierefrei-bauen.de/newsletter" TargetMode="External"/><Relationship Id="rId7" Type="http://schemas.openxmlformats.org/officeDocument/2006/relationships/hyperlink" Target="http://www.ab-nrw.de" TargetMode="External"/><Relationship Id="rId12" Type="http://schemas.openxmlformats.org/officeDocument/2006/relationships/hyperlink" Target="https://www.leitfadenbarrierefreiesbauen.de/anwendungsbeispiele/legenden?tx_contrast=114" TargetMode="External"/><Relationship Id="rId17" Type="http://schemas.openxmlformats.org/officeDocument/2006/relationships/hyperlink" Target="https://www.kfw.de/inlandsfoerderung/%C3%96ffentliche-Einrichtungen/Kommunale-Unternehmen/Stadt-ohne-Barrieren/Barrierearme-Stadt-kommunale-Unternehmen-(234)/" TargetMode="External"/><Relationship Id="rId25" Type="http://schemas.openxmlformats.org/officeDocument/2006/relationships/hyperlink" Target="https://www.byak.de/data/pdfs/Beratungsstelle_Barrierefreiheit/BB_Leitfaden_2_barrierefrei.pdf" TargetMode="External"/><Relationship Id="rId2" Type="http://schemas.openxmlformats.org/officeDocument/2006/relationships/styles" Target="styles.xml"/><Relationship Id="rId16" Type="http://schemas.openxmlformats.org/officeDocument/2006/relationships/hyperlink" Target="https://www.kfw.de/inlandsfoerderung/%C3%96ffentliche-Einrichtungen/Kommunen/Kommunale-Geb%C3%A4ude/F%C3%B6rderprodukte/Barrierearme-Stadt-Kommunen-(233)/" TargetMode="External"/><Relationship Id="rId20" Type="http://schemas.openxmlformats.org/officeDocument/2006/relationships/hyperlink" Target="https://www.aktion-mensch.de/foerderung/foerderprogramme/lebensbereich-barrierefreiheit-mobilitaet.html?gclid=EAIaIQobChMI-7H9iNP76AIVhumaCh0KGwKaEAAYASAAEgLSLPD_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tfadenbarrierefreiesbauen.de/" TargetMode="External"/><Relationship Id="rId24" Type="http://schemas.openxmlformats.org/officeDocument/2006/relationships/hyperlink" Target="https://www.byak.de/data/pdfs/Beratungsstelle_Barrierefreiheit/BB_Leitfaden_1_barrierefrei.pdf" TargetMode="External"/><Relationship Id="rId5" Type="http://schemas.openxmlformats.org/officeDocument/2006/relationships/footnotes" Target="footnotes.xml"/><Relationship Id="rId15" Type="http://schemas.openxmlformats.org/officeDocument/2006/relationships/hyperlink" Target="https://www.nrwbank.de/de/foerderung/foerderprodukte" TargetMode="External"/><Relationship Id="rId23" Type="http://schemas.openxmlformats.org/officeDocument/2006/relationships/hyperlink" Target="https://www.mhkbg.nrw/broschueren" TargetMode="External"/><Relationship Id="rId28" Type="http://schemas.openxmlformats.org/officeDocument/2006/relationships/theme" Target="theme/theme1.xml"/><Relationship Id="rId10" Type="http://schemas.openxmlformats.org/officeDocument/2006/relationships/hyperlink" Target="https://www.bfb-barrierefrei-bauen.de/barrierefrei-konzept/" TargetMode="External"/><Relationship Id="rId19" Type="http://schemas.openxmlformats.org/officeDocument/2006/relationships/hyperlink" Target="https://www.sw-nrw.de/foerderung/foerdergrundlagen/" TargetMode="External"/><Relationship Id="rId4" Type="http://schemas.openxmlformats.org/officeDocument/2006/relationships/webSettings" Target="webSettings.xml"/><Relationship Id="rId9" Type="http://schemas.openxmlformats.org/officeDocument/2006/relationships/hyperlink" Target="https://www.bfb-barrierefrei-bauen.de/eintrag-experten-datenbank/" TargetMode="External"/><Relationship Id="rId14" Type="http://schemas.openxmlformats.org/officeDocument/2006/relationships/hyperlink" Target="https://www.foerderdatenbank.de/FDB/DE/Foerderprogramme/foerderprogramme.html" TargetMode="External"/><Relationship Id="rId22" Type="http://schemas.openxmlformats.org/officeDocument/2006/relationships/hyperlink" Target="https://www.baufachmedien.de/atlas-barrierefrei-bauen"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Nickles, Martina (Hansestadt Herford)</dc:creator>
  <cp:keywords/>
  <dc:description/>
  <cp:lastModifiedBy>Oldenburg, Merle (Hansestadt Herford)</cp:lastModifiedBy>
  <cp:revision>2</cp:revision>
  <cp:lastPrinted>2021-10-20T07:09:00Z</cp:lastPrinted>
  <dcterms:created xsi:type="dcterms:W3CDTF">2022-03-25T08:56:00Z</dcterms:created>
  <dcterms:modified xsi:type="dcterms:W3CDTF">2022-03-25T08:56:00Z</dcterms:modified>
</cp:coreProperties>
</file>