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B46" w:rsidRPr="00CE1B46" w:rsidRDefault="00CE1B46" w:rsidP="00CE1B46">
      <w:pPr>
        <w:spacing w:after="0" w:line="240" w:lineRule="auto"/>
        <w:rPr>
          <w:rFonts w:ascii="Arial" w:eastAsia="Times New Roman" w:hAnsi="Arial" w:cs="Arial"/>
          <w:sz w:val="20"/>
          <w:szCs w:val="20"/>
          <w:lang w:eastAsia="de-DE"/>
        </w:rPr>
      </w:pPr>
      <w:r w:rsidRPr="00CE1B46">
        <w:rPr>
          <w:rFonts w:ascii="Arial" w:eastAsia="Times New Roman" w:hAnsi="Arial" w:cs="Arial"/>
          <w:b/>
          <w:sz w:val="20"/>
          <w:szCs w:val="20"/>
          <w:u w:val="single"/>
          <w:lang w:eastAsia="de-DE"/>
        </w:rPr>
        <w:t>Verpflichtungserklärung für Touristenaufenthalte</w:t>
      </w:r>
    </w:p>
    <w:p w:rsidR="00CE1B46" w:rsidRPr="00CE1B46" w:rsidRDefault="00CE1B46" w:rsidP="00CE1B46">
      <w:pPr>
        <w:spacing w:after="0" w:line="240" w:lineRule="auto"/>
        <w:rPr>
          <w:rFonts w:ascii="Verdana" w:eastAsia="Times New Roman" w:hAnsi="Verdana" w:cs="Times New Roman"/>
          <w:b/>
          <w:sz w:val="18"/>
          <w:szCs w:val="24"/>
          <w:u w:val="single"/>
          <w:lang w:eastAsia="de-DE"/>
        </w:rPr>
      </w:pPr>
    </w:p>
    <w:p w:rsidR="00CE1B46" w:rsidRPr="00CE1B46" w:rsidRDefault="00CE1B46" w:rsidP="00CE1B46">
      <w:pPr>
        <w:spacing w:after="100" w:afterAutospacing="1" w:line="240" w:lineRule="auto"/>
        <w:jc w:val="both"/>
        <w:rPr>
          <w:rFonts w:ascii="Arial" w:eastAsia="Times New Roman" w:hAnsi="Arial" w:cs="Arial"/>
          <w:color w:val="000000"/>
          <w:sz w:val="20"/>
          <w:szCs w:val="20"/>
          <w:lang w:eastAsia="de-DE"/>
        </w:rPr>
      </w:pPr>
      <w:r w:rsidRPr="00CE1B46">
        <w:rPr>
          <w:rFonts w:ascii="Arial" w:eastAsia="Times New Roman" w:hAnsi="Arial" w:cs="Arial"/>
          <w:color w:val="000000"/>
          <w:sz w:val="20"/>
          <w:szCs w:val="20"/>
          <w:lang w:eastAsia="de-DE"/>
        </w:rPr>
        <w:t xml:space="preserve">Sie möchten Besuch einladen, der für die Beantragung seines Visums bei der deutschen Auslandsvertretung eine Verpflichtungserklärung des Gastgebers vorlegen muss? </w:t>
      </w:r>
    </w:p>
    <w:p w:rsidR="00CE1B46" w:rsidRPr="00CE1B46" w:rsidRDefault="00CE1B46" w:rsidP="00CE1B46">
      <w:pPr>
        <w:spacing w:before="100" w:beforeAutospacing="1" w:after="100" w:afterAutospacing="1" w:line="240" w:lineRule="auto"/>
        <w:jc w:val="both"/>
        <w:rPr>
          <w:rFonts w:ascii="Arial" w:eastAsia="Times New Roman" w:hAnsi="Arial" w:cs="Arial"/>
          <w:b/>
          <w:bCs/>
          <w:color w:val="363739"/>
          <w:sz w:val="20"/>
          <w:szCs w:val="20"/>
          <w:lang w:eastAsia="de-DE"/>
        </w:rPr>
      </w:pPr>
      <w:r w:rsidRPr="00CE1B46">
        <w:rPr>
          <w:rFonts w:ascii="Arial" w:eastAsia="Times New Roman" w:hAnsi="Arial" w:cs="Arial"/>
          <w:b/>
          <w:bCs/>
          <w:color w:val="363739"/>
          <w:sz w:val="20"/>
          <w:szCs w:val="20"/>
          <w:lang w:eastAsia="de-DE"/>
        </w:rPr>
        <w:t>Mit der Verpflichtungserklärung übernehmen Sie folgende Verpflichtungen für Ihren Gast:</w:t>
      </w:r>
    </w:p>
    <w:p w:rsidR="00CE1B46" w:rsidRPr="00CE1B46" w:rsidRDefault="00CE1B46" w:rsidP="00CE1B46">
      <w:pPr>
        <w:numPr>
          <w:ilvl w:val="0"/>
          <w:numId w:val="2"/>
        </w:numPr>
        <w:spacing w:before="100" w:beforeAutospacing="1" w:after="100" w:afterAutospacing="1" w:line="240" w:lineRule="auto"/>
        <w:jc w:val="both"/>
        <w:rPr>
          <w:rFonts w:ascii="Arial" w:eastAsia="Times New Roman" w:hAnsi="Arial" w:cs="Arial"/>
          <w:color w:val="000000"/>
          <w:sz w:val="20"/>
          <w:szCs w:val="20"/>
          <w:lang w:eastAsia="de-DE"/>
        </w:rPr>
      </w:pPr>
      <w:r w:rsidRPr="00CE1B46">
        <w:rPr>
          <w:rFonts w:ascii="Arial" w:eastAsia="Times New Roman" w:hAnsi="Arial" w:cs="Arial"/>
          <w:color w:val="000000"/>
          <w:sz w:val="20"/>
          <w:szCs w:val="20"/>
          <w:lang w:eastAsia="de-DE"/>
        </w:rPr>
        <w:t>Sie sind verpflichtet alle Kosten des Gastes während seines Aufenthaltes für den Lebensunterhalt zu      übernehmen, sofern der Gast diese nicht selber tragen kann.</w:t>
      </w:r>
    </w:p>
    <w:p w:rsidR="00CE1B46" w:rsidRPr="00CE1B46" w:rsidRDefault="00CE1B46" w:rsidP="00CE1B46">
      <w:pPr>
        <w:numPr>
          <w:ilvl w:val="0"/>
          <w:numId w:val="2"/>
        </w:numPr>
        <w:spacing w:before="100" w:beforeAutospacing="1" w:after="100" w:afterAutospacing="1" w:line="240" w:lineRule="auto"/>
        <w:jc w:val="both"/>
        <w:rPr>
          <w:rFonts w:ascii="Arial" w:eastAsia="Times New Roman" w:hAnsi="Arial" w:cs="Arial"/>
          <w:color w:val="000000"/>
          <w:sz w:val="20"/>
          <w:szCs w:val="20"/>
          <w:lang w:eastAsia="de-DE"/>
        </w:rPr>
      </w:pPr>
      <w:r w:rsidRPr="00CE1B46">
        <w:rPr>
          <w:rFonts w:ascii="Arial" w:eastAsia="Times New Roman" w:hAnsi="Arial" w:cs="Arial"/>
          <w:color w:val="000000"/>
          <w:sz w:val="20"/>
          <w:szCs w:val="20"/>
          <w:lang w:eastAsia="de-DE"/>
        </w:rPr>
        <w:t xml:space="preserve">Sollte der Gast Sozialleistungen z. Bsp. für die Unterkunft oder für die Versorgung bei Krankheit oder Pflegebedürftigkeit während seines Aufenthaltes erhalten, sind sie verpflichtet diese der vorausleistenden öffentlichen Stelle zu erstatten. </w:t>
      </w:r>
    </w:p>
    <w:p w:rsidR="00CE1B46" w:rsidRPr="00CE1B46" w:rsidRDefault="00CE1B46" w:rsidP="00CE1B46">
      <w:pPr>
        <w:numPr>
          <w:ilvl w:val="0"/>
          <w:numId w:val="2"/>
        </w:numPr>
        <w:spacing w:before="100" w:beforeAutospacing="1" w:after="100" w:afterAutospacing="1" w:line="240" w:lineRule="auto"/>
        <w:jc w:val="both"/>
        <w:rPr>
          <w:rFonts w:ascii="Arial" w:eastAsia="Times New Roman" w:hAnsi="Arial" w:cs="Arial"/>
          <w:color w:val="000000"/>
          <w:sz w:val="20"/>
          <w:szCs w:val="20"/>
          <w:lang w:eastAsia="de-DE"/>
        </w:rPr>
      </w:pPr>
      <w:r w:rsidRPr="00CE1B46">
        <w:rPr>
          <w:rFonts w:ascii="Arial" w:eastAsia="Times New Roman" w:hAnsi="Arial" w:cs="Arial"/>
          <w:color w:val="000000"/>
          <w:sz w:val="20"/>
          <w:szCs w:val="20"/>
          <w:lang w:eastAsia="de-DE"/>
        </w:rPr>
        <w:t>Sie verpflichten sich für alle Kosten aufzukommen, die entstehen, wenn der Gast nicht freiwillig ausreist und die Ausreise durch die Behörden veranlasst werden muss.</w:t>
      </w:r>
    </w:p>
    <w:p w:rsidR="00CE1B46" w:rsidRPr="00CE1B46" w:rsidRDefault="00CE1B46" w:rsidP="00CE1B46">
      <w:pPr>
        <w:spacing w:before="100" w:beforeAutospacing="1" w:after="100" w:afterAutospacing="1" w:line="240" w:lineRule="auto"/>
        <w:jc w:val="both"/>
        <w:rPr>
          <w:rFonts w:ascii="Arial" w:eastAsia="Times New Roman" w:hAnsi="Arial" w:cs="Arial"/>
          <w:color w:val="000000"/>
          <w:sz w:val="20"/>
          <w:szCs w:val="20"/>
          <w:lang w:eastAsia="de-DE"/>
        </w:rPr>
      </w:pPr>
      <w:r w:rsidRPr="00CE1B46">
        <w:rPr>
          <w:rFonts w:ascii="Arial" w:eastAsia="Times New Roman" w:hAnsi="Arial" w:cs="Arial"/>
          <w:b/>
          <w:bCs/>
          <w:color w:val="363739"/>
          <w:sz w:val="20"/>
          <w:szCs w:val="20"/>
          <w:lang w:eastAsia="de-DE"/>
        </w:rPr>
        <w:t>Anforderungen an den/die Gastgeber/in</w:t>
      </w:r>
    </w:p>
    <w:p w:rsidR="00CE1B46" w:rsidRPr="00CE1B46" w:rsidRDefault="00CE1B46" w:rsidP="00CE1B46">
      <w:pPr>
        <w:numPr>
          <w:ilvl w:val="0"/>
          <w:numId w:val="1"/>
        </w:numPr>
        <w:spacing w:after="0" w:line="240" w:lineRule="auto"/>
        <w:jc w:val="both"/>
        <w:rPr>
          <w:rFonts w:ascii="Arial" w:eastAsia="Times New Roman" w:hAnsi="Arial" w:cs="Arial"/>
          <w:b/>
          <w:sz w:val="20"/>
          <w:szCs w:val="20"/>
          <w:u w:val="single"/>
          <w:lang w:eastAsia="de-DE"/>
        </w:rPr>
      </w:pPr>
      <w:r w:rsidRPr="00CE1B46">
        <w:rPr>
          <w:rFonts w:ascii="Arial" w:eastAsia="Times New Roman" w:hAnsi="Arial" w:cs="Arial"/>
          <w:color w:val="000000"/>
          <w:sz w:val="20"/>
          <w:szCs w:val="20"/>
          <w:lang w:eastAsia="de-DE"/>
        </w:rPr>
        <w:t xml:space="preserve">Als verpflichtungserklärende Person müssen Sie in Deutschland leben und ein gültiges Ausweisdokument besitzen. Haben Sie nicht die deutsche Staatsangehörigkeit, müssen Sie eine Aufenthaltserlaubnis, die länger gültig ist als die Dauer der Verpflichtung, oder eine Niederlassungserlaubnis haben. Einer Aufenthaltserlaubnis bedarf es nicht bei freizügigkeitsberechtigten Unionsbürgerinnen und Unionsbürgern sowie ihren Familienangehörigen. Darüber hinaus können auch juristische Personen mit Sitz in Deutschland eine Verpflichtungserklärung abgeben. Der Gastgeber muss über pfändbares Einkommen verfügen, darf also keine Sozialleistungen wie SGB II oder SGB XII Leistungen erhalten und darf kein Insolvenzverfahren beantragt haben </w:t>
      </w:r>
    </w:p>
    <w:p w:rsidR="00CE1B46" w:rsidRPr="00CE1B46" w:rsidRDefault="00CE1B46" w:rsidP="00CE1B46">
      <w:pPr>
        <w:spacing w:after="0" w:line="240" w:lineRule="auto"/>
        <w:ind w:left="720"/>
        <w:jc w:val="both"/>
        <w:rPr>
          <w:rFonts w:ascii="Arial" w:eastAsia="Times New Roman" w:hAnsi="Arial" w:cs="Arial"/>
          <w:b/>
          <w:sz w:val="20"/>
          <w:szCs w:val="20"/>
          <w:u w:val="single"/>
          <w:lang w:eastAsia="de-DE"/>
        </w:rPr>
      </w:pPr>
    </w:p>
    <w:p w:rsidR="00CE1B46" w:rsidRPr="00CE1B46" w:rsidRDefault="00CE1B46" w:rsidP="00CE1B46">
      <w:pPr>
        <w:spacing w:after="0" w:line="240" w:lineRule="auto"/>
        <w:jc w:val="both"/>
        <w:rPr>
          <w:rFonts w:ascii="Arial" w:eastAsia="Times New Roman" w:hAnsi="Arial" w:cs="Arial"/>
          <w:b/>
          <w:sz w:val="20"/>
          <w:szCs w:val="20"/>
          <w:u w:val="single"/>
          <w:lang w:eastAsia="de-DE"/>
        </w:rPr>
      </w:pPr>
      <w:r w:rsidRPr="00CE1B46">
        <w:rPr>
          <w:rFonts w:ascii="Arial" w:eastAsia="Times New Roman" w:hAnsi="Arial" w:cs="Arial"/>
          <w:b/>
          <w:sz w:val="20"/>
          <w:szCs w:val="20"/>
          <w:lang w:eastAsia="de-DE"/>
        </w:rPr>
        <w:t xml:space="preserve">Was wird zur Abgabe einer Verpflichtungserklärung für Touristenaufenthalte benötigt: </w:t>
      </w:r>
    </w:p>
    <w:p w:rsidR="00CE1B46" w:rsidRPr="00CE1B46" w:rsidRDefault="00CE1B46" w:rsidP="00CE1B46">
      <w:pPr>
        <w:numPr>
          <w:ilvl w:val="0"/>
          <w:numId w:val="1"/>
        </w:numPr>
        <w:spacing w:before="120" w:beforeAutospacing="1" w:after="120" w:afterAutospacing="1" w:line="240" w:lineRule="auto"/>
        <w:rPr>
          <w:rFonts w:ascii="Arial" w:eastAsia="Times New Roman" w:hAnsi="Arial" w:cs="Arial"/>
          <w:sz w:val="20"/>
          <w:szCs w:val="20"/>
          <w:lang w:eastAsia="de-DE"/>
        </w:rPr>
      </w:pPr>
      <w:r w:rsidRPr="00CE1B46">
        <w:rPr>
          <w:rFonts w:ascii="Arial" w:eastAsia="Times New Roman" w:hAnsi="Arial" w:cs="Arial"/>
          <w:color w:val="000000"/>
          <w:sz w:val="20"/>
          <w:szCs w:val="20"/>
          <w:lang w:eastAsia="de-DE"/>
        </w:rPr>
        <w:t xml:space="preserve">Gültiger Personalausweis oder Reisepass bzw. ausländischer Reisepass mit gültigem </w:t>
      </w:r>
      <w:proofErr w:type="gramStart"/>
      <w:r w:rsidRPr="00CE1B46">
        <w:rPr>
          <w:rFonts w:ascii="Arial" w:eastAsia="Times New Roman" w:hAnsi="Arial" w:cs="Arial"/>
          <w:color w:val="000000"/>
          <w:sz w:val="20"/>
          <w:szCs w:val="20"/>
          <w:lang w:eastAsia="de-DE"/>
        </w:rPr>
        <w:t>Aufenthaltstitel;</w:t>
      </w:r>
      <w:r w:rsidRPr="00CE1B46">
        <w:rPr>
          <w:rFonts w:ascii="Arial" w:eastAsia="Times New Roman" w:hAnsi="Arial" w:cs="Arial"/>
          <w:sz w:val="20"/>
          <w:szCs w:val="20"/>
          <w:lang w:eastAsia="de-DE"/>
        </w:rPr>
        <w:t xml:space="preserve">   </w:t>
      </w:r>
      <w:proofErr w:type="gramEnd"/>
      <w:r w:rsidRPr="00CE1B46">
        <w:rPr>
          <w:rFonts w:ascii="Arial" w:eastAsia="Times New Roman" w:hAnsi="Arial" w:cs="Arial"/>
          <w:sz w:val="20"/>
          <w:szCs w:val="20"/>
          <w:lang w:eastAsia="de-DE"/>
        </w:rPr>
        <w:t xml:space="preserve">                  </w:t>
      </w:r>
      <w:r w:rsidRPr="00CE1B46">
        <w:rPr>
          <w:rFonts w:ascii="Arial" w:eastAsia="Times New Roman" w:hAnsi="Arial" w:cs="Arial"/>
          <w:sz w:val="20"/>
          <w:szCs w:val="20"/>
          <w:u w:val="single"/>
          <w:lang w:eastAsia="de-DE"/>
        </w:rPr>
        <w:t>bei juristischen Personen</w:t>
      </w:r>
      <w:r w:rsidRPr="00CE1B46">
        <w:rPr>
          <w:rFonts w:ascii="Arial" w:eastAsia="Times New Roman" w:hAnsi="Arial" w:cs="Arial"/>
          <w:sz w:val="20"/>
          <w:szCs w:val="20"/>
          <w:lang w:eastAsia="de-DE"/>
        </w:rPr>
        <w:t xml:space="preserve"> ist die Verpflichtungserklärung durch einen </w:t>
      </w:r>
      <w:r w:rsidRPr="00CE1B46">
        <w:rPr>
          <w:rFonts w:ascii="Arial" w:eastAsia="Times New Roman" w:hAnsi="Arial" w:cs="Arial"/>
          <w:sz w:val="20"/>
          <w:szCs w:val="20"/>
          <w:u w:val="single"/>
          <w:lang w:eastAsia="de-DE"/>
        </w:rPr>
        <w:t>handlungsbevollmächtigten Vertreter</w:t>
      </w:r>
      <w:r w:rsidRPr="00CE1B46">
        <w:rPr>
          <w:rFonts w:ascii="Arial" w:eastAsia="Times New Roman" w:hAnsi="Arial" w:cs="Arial"/>
          <w:sz w:val="20"/>
          <w:szCs w:val="20"/>
          <w:lang w:eastAsia="de-DE"/>
        </w:rPr>
        <w:t xml:space="preserve"> (Inhaber, Geschäftsführer, Vorstand etc.) anzugeben. Über die Bevollmächtigung ist ein Nachweis vorzulegen.</w:t>
      </w:r>
    </w:p>
    <w:p w:rsidR="00CE1B46" w:rsidRPr="00CE1B46" w:rsidRDefault="00CE1B46" w:rsidP="00CE1B46">
      <w:pPr>
        <w:numPr>
          <w:ilvl w:val="0"/>
          <w:numId w:val="1"/>
        </w:numPr>
        <w:spacing w:before="100" w:beforeAutospacing="1" w:after="100" w:afterAutospacing="1" w:line="240" w:lineRule="auto"/>
        <w:jc w:val="both"/>
        <w:rPr>
          <w:rFonts w:ascii="Arial" w:eastAsia="Times New Roman" w:hAnsi="Arial" w:cs="Arial"/>
          <w:color w:val="000000"/>
          <w:sz w:val="20"/>
          <w:szCs w:val="20"/>
          <w:lang w:eastAsia="de-DE"/>
        </w:rPr>
      </w:pPr>
      <w:r w:rsidRPr="00CE1B46">
        <w:rPr>
          <w:rFonts w:ascii="Arial" w:eastAsia="Times New Roman" w:hAnsi="Arial" w:cs="Arial"/>
          <w:color w:val="000000"/>
          <w:sz w:val="20"/>
          <w:szCs w:val="20"/>
          <w:lang w:eastAsia="de-DE"/>
        </w:rPr>
        <w:t xml:space="preserve">Nachweis über die Höhe des Erwerbseinkommens (letzten 3 Gehaltsabrechnungen), gegebenenfalls Nachweis über Arbeitslosengeld I oder Krankengeld. Bei Eheleuten wird ein Einkommensnachweis von beiden Partnern benötigt und bei Rentnern der aktuelle Rentenbescheid. Bei Selbstständigen ist eine aktuelle Bescheinigung des Steuerberaters über den mtl. Nettogewinn (abzüglich sämtlicher Sozialabgaben/Krankenversicherung/Steuern) vorzulegen. In bestimmten Fällen ist eine Sicherheitsleistung (Sparbuch mit Sperrvermerk) zu hinterlegen. </w:t>
      </w:r>
    </w:p>
    <w:p w:rsidR="00CE1B46" w:rsidRPr="00CE1B46" w:rsidRDefault="00CE1B46" w:rsidP="00CE1B46">
      <w:pPr>
        <w:numPr>
          <w:ilvl w:val="0"/>
          <w:numId w:val="1"/>
        </w:numPr>
        <w:spacing w:before="100" w:beforeAutospacing="1" w:after="100" w:afterAutospacing="1" w:line="240" w:lineRule="auto"/>
        <w:jc w:val="both"/>
        <w:rPr>
          <w:rFonts w:ascii="Arial" w:eastAsia="Times New Roman" w:hAnsi="Arial" w:cs="Arial"/>
          <w:b/>
          <w:sz w:val="20"/>
          <w:szCs w:val="20"/>
          <w:u w:val="single"/>
          <w:lang w:eastAsia="de-DE"/>
        </w:rPr>
      </w:pPr>
      <w:r w:rsidRPr="00CE1B46">
        <w:rPr>
          <w:rFonts w:ascii="Arial" w:eastAsia="Times New Roman" w:hAnsi="Arial" w:cs="Arial"/>
          <w:color w:val="000000"/>
          <w:sz w:val="20"/>
          <w:szCs w:val="20"/>
          <w:lang w:eastAsia="de-DE"/>
        </w:rPr>
        <w:t>vollständige Personalien, Heimatanschriften und Reisepassdaten der Gäste.</w:t>
      </w:r>
    </w:p>
    <w:p w:rsidR="00CE1B46" w:rsidRPr="00CE1B46" w:rsidRDefault="00CE1B46" w:rsidP="00CE1B46">
      <w:pPr>
        <w:numPr>
          <w:ilvl w:val="0"/>
          <w:numId w:val="1"/>
        </w:numPr>
        <w:spacing w:before="100" w:beforeAutospacing="1" w:after="100" w:afterAutospacing="1" w:line="240" w:lineRule="auto"/>
        <w:jc w:val="both"/>
        <w:rPr>
          <w:rFonts w:ascii="Arial" w:eastAsia="Times New Roman" w:hAnsi="Arial" w:cs="Arial"/>
          <w:sz w:val="20"/>
          <w:szCs w:val="20"/>
          <w:lang w:eastAsia="de-DE"/>
        </w:rPr>
      </w:pPr>
      <w:r w:rsidRPr="00CE1B46">
        <w:rPr>
          <w:rFonts w:ascii="Arial" w:eastAsia="Times New Roman" w:hAnsi="Arial" w:cs="Arial"/>
          <w:sz w:val="20"/>
          <w:szCs w:val="20"/>
          <w:lang w:eastAsia="de-DE"/>
        </w:rPr>
        <w:t>29,00 € Verwaltungsgebühr, die Gebühr ist bevorzugt per Bank-Card zu zahlen.</w:t>
      </w:r>
    </w:p>
    <w:p w:rsidR="00CE1B46" w:rsidRPr="00CE1B46" w:rsidRDefault="00CE1B46" w:rsidP="00CE1B46">
      <w:pPr>
        <w:spacing w:after="0" w:line="240" w:lineRule="auto"/>
        <w:jc w:val="both"/>
        <w:rPr>
          <w:rFonts w:ascii="Arial" w:eastAsia="Times New Roman" w:hAnsi="Arial" w:cs="Arial"/>
          <w:b/>
          <w:sz w:val="20"/>
          <w:szCs w:val="20"/>
          <w:lang w:eastAsia="de-DE"/>
        </w:rPr>
      </w:pPr>
      <w:r w:rsidRPr="00CE1B46">
        <w:rPr>
          <w:rFonts w:ascii="Arial" w:eastAsia="Times New Roman" w:hAnsi="Arial" w:cs="Arial"/>
          <w:b/>
          <w:sz w:val="20"/>
          <w:szCs w:val="20"/>
          <w:lang w:eastAsia="de-DE"/>
        </w:rPr>
        <w:t>Hinweis</w:t>
      </w:r>
    </w:p>
    <w:p w:rsidR="00CE1B46" w:rsidRPr="00CE1B46" w:rsidRDefault="00CE1B46" w:rsidP="00CE1B46">
      <w:pPr>
        <w:spacing w:after="0" w:line="240" w:lineRule="auto"/>
        <w:jc w:val="both"/>
        <w:rPr>
          <w:rFonts w:ascii="Arial" w:eastAsia="Times New Roman" w:hAnsi="Arial" w:cs="Arial"/>
          <w:sz w:val="20"/>
          <w:szCs w:val="20"/>
          <w:lang w:eastAsia="de-DE"/>
        </w:rPr>
      </w:pPr>
    </w:p>
    <w:p w:rsidR="00CE1B46" w:rsidRPr="00CE1B46" w:rsidRDefault="00CE1B46" w:rsidP="00CE1B46">
      <w:pPr>
        <w:numPr>
          <w:ilvl w:val="0"/>
          <w:numId w:val="3"/>
        </w:numPr>
        <w:spacing w:after="0" w:line="240" w:lineRule="auto"/>
        <w:jc w:val="both"/>
        <w:rPr>
          <w:rFonts w:ascii="Arial" w:eastAsia="Times New Roman" w:hAnsi="Arial" w:cs="Arial"/>
          <w:color w:val="000000"/>
          <w:sz w:val="20"/>
          <w:szCs w:val="20"/>
          <w:lang w:eastAsia="de-DE"/>
        </w:rPr>
      </w:pPr>
      <w:r w:rsidRPr="00CE1B46">
        <w:rPr>
          <w:rFonts w:ascii="Arial" w:eastAsia="Times New Roman" w:hAnsi="Arial" w:cs="Arial"/>
          <w:sz w:val="20"/>
          <w:szCs w:val="20"/>
          <w:lang w:eastAsia="de-DE"/>
        </w:rPr>
        <w:t>Die Verpflichtungserklärung kann nach vorheriger Terminvereinbarung abgegeben werden.</w:t>
      </w:r>
      <w:r w:rsidRPr="00CE1B46">
        <w:rPr>
          <w:rFonts w:ascii="Verdana" w:eastAsia="Times New Roman" w:hAnsi="Verdana" w:cs="Times New Roman"/>
          <w:szCs w:val="24"/>
          <w:lang w:eastAsia="de-DE"/>
        </w:rPr>
        <w:t xml:space="preserve"> </w:t>
      </w:r>
    </w:p>
    <w:p w:rsidR="00CE1B46" w:rsidRPr="00CE1B46" w:rsidRDefault="00CE1B46" w:rsidP="00CE1B46">
      <w:pPr>
        <w:numPr>
          <w:ilvl w:val="0"/>
          <w:numId w:val="3"/>
        </w:numPr>
        <w:spacing w:after="0" w:line="240" w:lineRule="auto"/>
        <w:jc w:val="both"/>
        <w:rPr>
          <w:rFonts w:ascii="Arial" w:eastAsia="Times New Roman" w:hAnsi="Arial" w:cs="Arial"/>
          <w:color w:val="000000"/>
          <w:sz w:val="20"/>
          <w:szCs w:val="20"/>
          <w:lang w:eastAsia="de-DE"/>
        </w:rPr>
      </w:pPr>
      <w:r w:rsidRPr="00CE1B46">
        <w:rPr>
          <w:rFonts w:ascii="Arial" w:eastAsia="Times New Roman" w:hAnsi="Arial" w:cs="Arial"/>
          <w:sz w:val="20"/>
          <w:szCs w:val="20"/>
          <w:lang w:eastAsia="de-DE"/>
        </w:rPr>
        <w:t xml:space="preserve">Für die Erstellung einer Verpflichtungserklärung ist die </w:t>
      </w:r>
      <w:r w:rsidRPr="00CE1B46">
        <w:rPr>
          <w:rFonts w:ascii="Arial" w:eastAsia="Times New Roman" w:hAnsi="Arial" w:cs="Arial"/>
          <w:b/>
          <w:sz w:val="20"/>
          <w:szCs w:val="20"/>
          <w:lang w:eastAsia="de-DE"/>
        </w:rPr>
        <w:t>persönliche Vorsprache</w:t>
      </w:r>
      <w:r w:rsidRPr="00CE1B46">
        <w:rPr>
          <w:rFonts w:ascii="Arial" w:eastAsia="Times New Roman" w:hAnsi="Arial" w:cs="Arial"/>
          <w:sz w:val="20"/>
          <w:szCs w:val="20"/>
          <w:lang w:eastAsia="de-DE"/>
        </w:rPr>
        <w:t xml:space="preserve"> bei der </w:t>
      </w:r>
      <w:r w:rsidRPr="00CE1B46">
        <w:rPr>
          <w:rFonts w:ascii="Arial" w:eastAsia="Times New Roman" w:hAnsi="Arial" w:cs="Arial"/>
          <w:b/>
          <w:sz w:val="20"/>
          <w:szCs w:val="20"/>
          <w:lang w:eastAsia="de-DE"/>
        </w:rPr>
        <w:t>für Ihren Wohnort</w:t>
      </w:r>
      <w:r w:rsidRPr="00CE1B46">
        <w:rPr>
          <w:rFonts w:ascii="Arial" w:eastAsia="Times New Roman" w:hAnsi="Arial" w:cs="Arial"/>
          <w:sz w:val="20"/>
          <w:szCs w:val="20"/>
          <w:lang w:eastAsia="de-DE"/>
        </w:rPr>
        <w:t xml:space="preserve"> zuständige Ausländerbehörde notwendig. Es ist nicht möglich, dass Sie eine andere Person dazu bevollmächtigen.</w:t>
      </w:r>
    </w:p>
    <w:p w:rsidR="00CE1B46" w:rsidRPr="00CE1B46" w:rsidRDefault="00CE1B46" w:rsidP="00CE1B46">
      <w:pPr>
        <w:numPr>
          <w:ilvl w:val="0"/>
          <w:numId w:val="3"/>
        </w:numPr>
        <w:spacing w:before="100" w:beforeAutospacing="1" w:after="100" w:afterAutospacing="1" w:line="240" w:lineRule="auto"/>
        <w:jc w:val="both"/>
        <w:rPr>
          <w:rFonts w:ascii="Arial" w:eastAsia="Times New Roman" w:hAnsi="Arial" w:cs="Arial"/>
          <w:color w:val="000000"/>
          <w:sz w:val="20"/>
          <w:szCs w:val="20"/>
          <w:lang w:eastAsia="de-DE"/>
        </w:rPr>
      </w:pPr>
      <w:r w:rsidRPr="00CE1B46">
        <w:rPr>
          <w:rFonts w:ascii="Arial" w:eastAsia="Times New Roman" w:hAnsi="Arial" w:cs="Arial"/>
          <w:color w:val="000000"/>
          <w:sz w:val="20"/>
          <w:szCs w:val="20"/>
          <w:lang w:eastAsia="de-DE"/>
        </w:rPr>
        <w:t xml:space="preserve">Sie müssen die </w:t>
      </w:r>
      <w:r w:rsidRPr="00CE1B46">
        <w:rPr>
          <w:rFonts w:ascii="Arial" w:eastAsia="Times New Roman" w:hAnsi="Arial" w:cs="Arial"/>
          <w:b/>
          <w:bCs/>
          <w:color w:val="363739"/>
          <w:sz w:val="20"/>
          <w:szCs w:val="20"/>
          <w:lang w:eastAsia="de-DE"/>
        </w:rPr>
        <w:t>Verpflichtungserklärung (im Original)</w:t>
      </w:r>
      <w:r w:rsidRPr="00CE1B46">
        <w:rPr>
          <w:rFonts w:ascii="Arial" w:eastAsia="Times New Roman" w:hAnsi="Arial" w:cs="Arial"/>
          <w:color w:val="000000"/>
          <w:sz w:val="20"/>
          <w:szCs w:val="20"/>
          <w:lang w:eastAsia="de-DE"/>
        </w:rPr>
        <w:t xml:space="preserve"> an Ihren Gast senden. Dieser muss das Original dann bei der deutschen Botschaft oder beim Konsulat in seinem Heimatland für das Visum vorlegen. Zudem braucht er eine Reisekrankenversicherung für Deutschland. Den Versicherungsschein muss er im Original vorlegen. Eine Reisekrankenversicherung kann im Ausland oder von Ihnen in Deutschland abgeschlossen werden.</w:t>
      </w:r>
    </w:p>
    <w:p w:rsidR="00CE1B46" w:rsidRPr="00CE1B46" w:rsidRDefault="00CE1B46" w:rsidP="00CE1B46">
      <w:pPr>
        <w:numPr>
          <w:ilvl w:val="0"/>
          <w:numId w:val="3"/>
        </w:numPr>
        <w:spacing w:before="100" w:beforeAutospacing="1" w:after="100" w:afterAutospacing="1" w:line="240" w:lineRule="auto"/>
        <w:jc w:val="both"/>
        <w:rPr>
          <w:rFonts w:ascii="Arial" w:eastAsia="Times New Roman" w:hAnsi="Arial" w:cs="Arial"/>
          <w:color w:val="000000"/>
          <w:sz w:val="20"/>
          <w:szCs w:val="20"/>
          <w:lang w:eastAsia="de-DE"/>
        </w:rPr>
      </w:pPr>
      <w:r w:rsidRPr="00CE1B46">
        <w:rPr>
          <w:rFonts w:ascii="Arial" w:eastAsia="Times New Roman" w:hAnsi="Arial" w:cs="Arial"/>
          <w:color w:val="000000"/>
          <w:sz w:val="20"/>
          <w:szCs w:val="20"/>
          <w:lang w:eastAsia="de-DE"/>
        </w:rPr>
        <w:t>Die Verpflichtungserklärung darf nicht älter als sechs Monate sein, wenn der Gast sein Visum beantragt.</w:t>
      </w:r>
    </w:p>
    <w:p w:rsidR="00CE1B46" w:rsidRPr="00CE1B46" w:rsidRDefault="00CE1B46" w:rsidP="00CE1B46">
      <w:pPr>
        <w:numPr>
          <w:ilvl w:val="0"/>
          <w:numId w:val="3"/>
        </w:numPr>
        <w:spacing w:before="100" w:beforeAutospacing="1" w:after="100" w:afterAutospacing="1" w:line="240" w:lineRule="auto"/>
        <w:jc w:val="both"/>
        <w:rPr>
          <w:rFonts w:ascii="Verdana" w:eastAsia="Times New Roman" w:hAnsi="Verdana" w:cs="Times New Roman"/>
          <w:sz w:val="18"/>
          <w:szCs w:val="24"/>
          <w:lang w:eastAsia="de-DE"/>
        </w:rPr>
      </w:pPr>
      <w:r w:rsidRPr="00CE1B46">
        <w:rPr>
          <w:rFonts w:ascii="Arial" w:eastAsia="Times New Roman" w:hAnsi="Arial" w:cs="Arial"/>
          <w:color w:val="000000"/>
          <w:sz w:val="20"/>
          <w:szCs w:val="20"/>
          <w:lang w:eastAsia="de-DE"/>
        </w:rPr>
        <w:t>Das Schengen-Visa zu Besuchszwecken wird für maximal 90 Tage erteilt. Aus diesem Grund sollte Ihr Gast das Visum bei der deutschen Auslandsvertretung für den Zeitraum beantragen, den er tatsächlich in Deutschland verbringen möchte.</w:t>
      </w:r>
    </w:p>
    <w:p w:rsidR="00CE1B46" w:rsidRPr="00CE1B46" w:rsidRDefault="00CE1B46" w:rsidP="00CE1B46">
      <w:pPr>
        <w:numPr>
          <w:ilvl w:val="0"/>
          <w:numId w:val="3"/>
        </w:numPr>
        <w:spacing w:before="100" w:beforeAutospacing="1" w:after="100" w:afterAutospacing="1" w:line="240" w:lineRule="auto"/>
        <w:jc w:val="both"/>
        <w:rPr>
          <w:rFonts w:ascii="Verdana" w:eastAsia="Times New Roman" w:hAnsi="Verdana" w:cs="Times New Roman"/>
          <w:sz w:val="18"/>
          <w:szCs w:val="24"/>
          <w:lang w:eastAsia="de-DE"/>
        </w:rPr>
      </w:pPr>
      <w:r w:rsidRPr="00CE1B46">
        <w:rPr>
          <w:rFonts w:ascii="Arial" w:eastAsia="Times New Roman" w:hAnsi="Arial" w:cs="Arial"/>
          <w:color w:val="000000"/>
          <w:sz w:val="20"/>
          <w:szCs w:val="20"/>
          <w:lang w:eastAsia="de-DE"/>
        </w:rPr>
        <w:t xml:space="preserve">Die Entscheidung, ob ein Visum ausgestellt wird, trifft allein die deutsche Auslandsvertretung. Bei Fragen zum </w:t>
      </w:r>
      <w:r w:rsidRPr="00CE1B46">
        <w:rPr>
          <w:rFonts w:ascii="Verdana" w:eastAsia="Times New Roman" w:hAnsi="Verdana" w:cs="Times New Roman"/>
          <w:sz w:val="18"/>
          <w:szCs w:val="24"/>
          <w:lang w:eastAsia="de-DE"/>
        </w:rPr>
        <w:t xml:space="preserve">             </w:t>
      </w:r>
      <w:r w:rsidRPr="00CE1B46">
        <w:rPr>
          <w:rFonts w:ascii="Arial" w:eastAsia="Times New Roman" w:hAnsi="Arial" w:cs="Arial"/>
          <w:color w:val="000000"/>
          <w:sz w:val="20"/>
          <w:szCs w:val="20"/>
          <w:lang w:eastAsia="de-DE"/>
        </w:rPr>
        <w:t>Visum wenden Sie sich bitte direkt an diese.</w:t>
      </w:r>
    </w:p>
    <w:tbl>
      <w:tblPr>
        <w:tblW w:w="0" w:type="auto"/>
        <w:tblCellMar>
          <w:left w:w="70" w:type="dxa"/>
          <w:right w:w="70" w:type="dxa"/>
        </w:tblCellMar>
        <w:tblLook w:val="0000" w:firstRow="0" w:lastRow="0" w:firstColumn="0" w:lastColumn="0" w:noHBand="0" w:noVBand="0"/>
      </w:tblPr>
      <w:tblGrid>
        <w:gridCol w:w="4706"/>
        <w:gridCol w:w="357"/>
        <w:gridCol w:w="5403"/>
      </w:tblGrid>
      <w:tr w:rsidR="00CE1B46" w:rsidRPr="00CE1B46" w:rsidTr="00EB3B42">
        <w:tblPrEx>
          <w:tblCellMar>
            <w:top w:w="0" w:type="dxa"/>
            <w:bottom w:w="0" w:type="dxa"/>
          </w:tblCellMar>
        </w:tblPrEx>
        <w:tc>
          <w:tcPr>
            <w:tcW w:w="4750" w:type="dxa"/>
          </w:tcPr>
          <w:p w:rsidR="00CE1B46" w:rsidRPr="00CE1B46" w:rsidRDefault="00CE1B46" w:rsidP="00CE1B46">
            <w:pPr>
              <w:spacing w:after="0" w:line="240" w:lineRule="auto"/>
              <w:jc w:val="both"/>
              <w:rPr>
                <w:rFonts w:ascii="Verdana" w:eastAsia="Times New Roman" w:hAnsi="Verdana" w:cs="Times New Roman"/>
                <w:sz w:val="16"/>
                <w:szCs w:val="24"/>
                <w:lang w:eastAsia="de-DE"/>
              </w:rPr>
            </w:pPr>
            <w:r w:rsidRPr="00CE1B46">
              <w:rPr>
                <w:rFonts w:ascii="Verdana" w:eastAsia="Times New Roman" w:hAnsi="Verdana" w:cs="Times New Roman"/>
                <w:sz w:val="16"/>
                <w:szCs w:val="24"/>
                <w:lang w:eastAsia="de-DE"/>
              </w:rPr>
              <w:t>Hansestadt Herford</w:t>
            </w:r>
          </w:p>
          <w:p w:rsidR="00CE1B46" w:rsidRPr="00CE1B46" w:rsidRDefault="00CE1B46" w:rsidP="00CE1B46">
            <w:pPr>
              <w:spacing w:after="0" w:line="240" w:lineRule="auto"/>
              <w:jc w:val="both"/>
              <w:rPr>
                <w:rFonts w:ascii="Verdana" w:eastAsia="Times New Roman" w:hAnsi="Verdana" w:cs="Times New Roman"/>
                <w:sz w:val="16"/>
                <w:szCs w:val="24"/>
                <w:lang w:eastAsia="de-DE"/>
              </w:rPr>
            </w:pPr>
            <w:r w:rsidRPr="00CE1B46">
              <w:rPr>
                <w:rFonts w:ascii="Verdana" w:eastAsia="Times New Roman" w:hAnsi="Verdana" w:cs="Times New Roman"/>
                <w:sz w:val="16"/>
                <w:szCs w:val="24"/>
                <w:lang w:eastAsia="de-DE"/>
              </w:rPr>
              <w:t>Der Bürgermeister</w:t>
            </w:r>
          </w:p>
          <w:p w:rsidR="00CE1B46" w:rsidRPr="00CE1B46" w:rsidRDefault="00CE1B46" w:rsidP="00CE1B46">
            <w:pPr>
              <w:spacing w:after="0" w:line="240" w:lineRule="auto"/>
              <w:jc w:val="both"/>
              <w:rPr>
                <w:rFonts w:ascii="Verdana" w:eastAsia="Times New Roman" w:hAnsi="Verdana" w:cs="Times New Roman"/>
                <w:sz w:val="16"/>
                <w:szCs w:val="24"/>
                <w:lang w:eastAsia="de-DE"/>
              </w:rPr>
            </w:pPr>
            <w:r w:rsidRPr="00CE1B46">
              <w:rPr>
                <w:rFonts w:ascii="Verdana" w:eastAsia="Times New Roman" w:hAnsi="Verdana" w:cs="Times New Roman"/>
                <w:sz w:val="16"/>
                <w:szCs w:val="24"/>
                <w:lang w:eastAsia="de-DE"/>
              </w:rPr>
              <w:t>Wohnen, Integration und Soziales</w:t>
            </w:r>
          </w:p>
          <w:p w:rsidR="00CE1B46" w:rsidRPr="00CE1B46" w:rsidRDefault="00CE1B46" w:rsidP="00CE1B46">
            <w:pPr>
              <w:spacing w:after="0" w:line="240" w:lineRule="auto"/>
              <w:jc w:val="both"/>
              <w:rPr>
                <w:rFonts w:ascii="Verdana" w:eastAsia="Times New Roman" w:hAnsi="Verdana" w:cs="Times New Roman"/>
                <w:sz w:val="16"/>
                <w:szCs w:val="24"/>
                <w:lang w:eastAsia="de-DE"/>
              </w:rPr>
            </w:pPr>
            <w:r w:rsidRPr="00CE1B46">
              <w:rPr>
                <w:rFonts w:ascii="Verdana" w:eastAsia="Times New Roman" w:hAnsi="Verdana" w:cs="Times New Roman"/>
                <w:sz w:val="16"/>
                <w:szCs w:val="24"/>
                <w:lang w:eastAsia="de-DE"/>
              </w:rPr>
              <w:t xml:space="preserve">Ausländer- und Integrationsbüro </w:t>
            </w:r>
          </w:p>
          <w:p w:rsidR="00CE1B46" w:rsidRPr="00CE1B46" w:rsidRDefault="00CE1B46" w:rsidP="00CE1B46">
            <w:pPr>
              <w:spacing w:after="0" w:line="240" w:lineRule="auto"/>
              <w:jc w:val="both"/>
              <w:rPr>
                <w:rFonts w:ascii="Verdana" w:eastAsia="Times New Roman" w:hAnsi="Verdana" w:cs="Times New Roman"/>
                <w:sz w:val="16"/>
                <w:szCs w:val="24"/>
                <w:lang w:eastAsia="de-DE"/>
              </w:rPr>
            </w:pPr>
            <w:r w:rsidRPr="00CE1B46">
              <w:rPr>
                <w:rFonts w:ascii="Verdana" w:eastAsia="Times New Roman" w:hAnsi="Verdana" w:cs="Times New Roman"/>
                <w:sz w:val="16"/>
                <w:szCs w:val="24"/>
                <w:lang w:eastAsia="de-DE"/>
              </w:rPr>
              <w:t>Sachbearbeitung Frau Mielke</w:t>
            </w:r>
          </w:p>
          <w:p w:rsidR="00CE1B46" w:rsidRPr="00CE1B46" w:rsidRDefault="00CE1B46" w:rsidP="00CE1B46">
            <w:pPr>
              <w:spacing w:after="0" w:line="240" w:lineRule="auto"/>
              <w:jc w:val="both"/>
              <w:rPr>
                <w:rFonts w:ascii="Verdana" w:eastAsia="Times New Roman" w:hAnsi="Verdana" w:cs="Times New Roman"/>
                <w:sz w:val="16"/>
                <w:szCs w:val="24"/>
                <w:lang w:eastAsia="de-DE"/>
              </w:rPr>
            </w:pPr>
            <w:r w:rsidRPr="00CE1B46">
              <w:rPr>
                <w:rFonts w:ascii="Verdana" w:eastAsia="Times New Roman" w:hAnsi="Verdana" w:cs="Times New Roman"/>
                <w:sz w:val="16"/>
                <w:szCs w:val="24"/>
                <w:lang w:eastAsia="de-DE"/>
              </w:rPr>
              <w:sym w:font="Wingdings 2" w:char="F027"/>
            </w:r>
            <w:r w:rsidRPr="00CE1B46">
              <w:rPr>
                <w:rFonts w:ascii="Verdana" w:eastAsia="Times New Roman" w:hAnsi="Verdana" w:cs="Times New Roman"/>
                <w:sz w:val="16"/>
                <w:szCs w:val="24"/>
                <w:lang w:eastAsia="de-DE"/>
              </w:rPr>
              <w:t xml:space="preserve"> 189-313 (Durchwahl) oder 189-0 (Zentrale)</w:t>
            </w:r>
          </w:p>
        </w:tc>
        <w:tc>
          <w:tcPr>
            <w:tcW w:w="360" w:type="dxa"/>
          </w:tcPr>
          <w:p w:rsidR="00CE1B46" w:rsidRPr="00CE1B46" w:rsidRDefault="00CE1B46" w:rsidP="00CE1B46">
            <w:pPr>
              <w:spacing w:after="0" w:line="240" w:lineRule="auto"/>
              <w:jc w:val="both"/>
              <w:rPr>
                <w:rFonts w:ascii="Verdana" w:eastAsia="Times New Roman" w:hAnsi="Verdana" w:cs="Times New Roman"/>
                <w:sz w:val="16"/>
                <w:szCs w:val="24"/>
                <w:lang w:eastAsia="de-DE"/>
              </w:rPr>
            </w:pPr>
          </w:p>
        </w:tc>
        <w:tc>
          <w:tcPr>
            <w:tcW w:w="5450" w:type="dxa"/>
          </w:tcPr>
          <w:p w:rsidR="00CE1B46" w:rsidRPr="00CE1B46" w:rsidRDefault="00CE1B46" w:rsidP="00CE1B46">
            <w:pPr>
              <w:spacing w:after="0" w:line="240" w:lineRule="auto"/>
              <w:jc w:val="right"/>
              <w:rPr>
                <w:rFonts w:ascii="Verdana" w:eastAsia="Times New Roman" w:hAnsi="Verdana" w:cs="Times New Roman"/>
                <w:b/>
                <w:bCs/>
                <w:sz w:val="16"/>
                <w:szCs w:val="24"/>
                <w:lang w:eastAsia="de-DE"/>
              </w:rPr>
            </w:pPr>
            <w:r w:rsidRPr="00CE1B46">
              <w:rPr>
                <w:rFonts w:ascii="Verdana" w:eastAsia="Times New Roman" w:hAnsi="Verdana" w:cs="Times New Roman"/>
                <w:b/>
                <w:bCs/>
                <w:sz w:val="16"/>
                <w:szCs w:val="24"/>
                <w:lang w:eastAsia="de-DE"/>
              </w:rPr>
              <w:t xml:space="preserve">Vorsprache nur nach vorheriger Terminvereinbarung </w:t>
            </w:r>
          </w:p>
          <w:p w:rsidR="00CE1B46" w:rsidRPr="00CE1B46" w:rsidRDefault="00CE1B46" w:rsidP="00CE1B46">
            <w:pPr>
              <w:spacing w:after="0" w:line="240" w:lineRule="auto"/>
              <w:jc w:val="right"/>
              <w:rPr>
                <w:rFonts w:ascii="Verdana" w:eastAsia="Times New Roman" w:hAnsi="Verdana" w:cs="Times New Roman"/>
                <w:sz w:val="16"/>
                <w:szCs w:val="24"/>
                <w:lang w:eastAsia="de-DE"/>
              </w:rPr>
            </w:pPr>
            <w:r w:rsidRPr="00CE1B46">
              <w:rPr>
                <w:rFonts w:ascii="Verdana" w:eastAsia="Times New Roman" w:hAnsi="Verdana" w:cs="Times New Roman"/>
                <w:b/>
                <w:bCs/>
                <w:sz w:val="16"/>
                <w:szCs w:val="24"/>
                <w:lang w:eastAsia="de-DE"/>
              </w:rPr>
              <w:t xml:space="preserve"> Öffnungszeiten: </w:t>
            </w:r>
            <w:r w:rsidRPr="00CE1B46">
              <w:rPr>
                <w:rFonts w:ascii="Verdana" w:eastAsia="Times New Roman" w:hAnsi="Verdana" w:cs="Times New Roman"/>
                <w:sz w:val="16"/>
                <w:szCs w:val="24"/>
                <w:lang w:eastAsia="de-DE"/>
              </w:rPr>
              <w:t xml:space="preserve"> Montag, Dienstag, Donnerstag</w:t>
            </w:r>
          </w:p>
          <w:p w:rsidR="00CE1B46" w:rsidRPr="00CE1B46" w:rsidRDefault="00CE1B46" w:rsidP="00CE1B46">
            <w:pPr>
              <w:spacing w:after="0" w:line="240" w:lineRule="auto"/>
              <w:jc w:val="right"/>
              <w:rPr>
                <w:rFonts w:ascii="Verdana" w:eastAsia="Times New Roman" w:hAnsi="Verdana" w:cs="Times New Roman"/>
                <w:sz w:val="16"/>
                <w:szCs w:val="24"/>
                <w:lang w:eastAsia="de-DE"/>
              </w:rPr>
            </w:pPr>
            <w:r w:rsidRPr="00CE1B46">
              <w:rPr>
                <w:rFonts w:ascii="Verdana" w:eastAsia="Times New Roman" w:hAnsi="Verdana" w:cs="Times New Roman"/>
                <w:sz w:val="16"/>
                <w:szCs w:val="24"/>
                <w:lang w:eastAsia="de-DE"/>
              </w:rPr>
              <w:t>von 08.30 bis 12.30 Uhr</w:t>
            </w:r>
          </w:p>
          <w:p w:rsidR="00CE1B46" w:rsidRPr="00CE1B46" w:rsidRDefault="00CE1B46" w:rsidP="00CE1B46">
            <w:pPr>
              <w:spacing w:after="0" w:line="240" w:lineRule="auto"/>
              <w:jc w:val="right"/>
              <w:rPr>
                <w:rFonts w:ascii="Verdana" w:eastAsia="Times New Roman" w:hAnsi="Verdana" w:cs="Times New Roman"/>
                <w:sz w:val="16"/>
                <w:szCs w:val="24"/>
                <w:lang w:eastAsia="de-DE"/>
              </w:rPr>
            </w:pPr>
            <w:r w:rsidRPr="00CE1B46">
              <w:rPr>
                <w:rFonts w:ascii="Verdana" w:eastAsia="Times New Roman" w:hAnsi="Verdana" w:cs="Times New Roman"/>
                <w:sz w:val="16"/>
                <w:szCs w:val="24"/>
                <w:lang w:eastAsia="de-DE"/>
              </w:rPr>
              <w:t>Donnerstag zus. von 14.00 bis 18.00 Uhr</w:t>
            </w:r>
          </w:p>
          <w:p w:rsidR="00CE1B46" w:rsidRPr="00CE1B46" w:rsidRDefault="00CE1B46" w:rsidP="00CE1B46">
            <w:pPr>
              <w:spacing w:after="0" w:line="240" w:lineRule="auto"/>
              <w:jc w:val="right"/>
              <w:rPr>
                <w:rFonts w:ascii="Verdana" w:eastAsia="Times New Roman" w:hAnsi="Verdana" w:cs="Times New Roman"/>
                <w:b/>
                <w:bCs/>
                <w:sz w:val="16"/>
                <w:szCs w:val="24"/>
                <w:lang w:eastAsia="de-DE"/>
              </w:rPr>
            </w:pPr>
            <w:r w:rsidRPr="00CE1B46">
              <w:rPr>
                <w:rFonts w:ascii="Verdana" w:eastAsia="Times New Roman" w:hAnsi="Verdana" w:cs="Times New Roman"/>
                <w:sz w:val="16"/>
                <w:szCs w:val="24"/>
                <w:lang w:eastAsia="de-DE"/>
              </w:rPr>
              <w:t xml:space="preserve"> (Mittwoch u. Freitag geschlossen)</w:t>
            </w:r>
          </w:p>
        </w:tc>
      </w:tr>
    </w:tbl>
    <w:p w:rsidR="00CE1B46" w:rsidRPr="00CE1B46" w:rsidRDefault="00CE1B46" w:rsidP="00CE1B46">
      <w:pPr>
        <w:spacing w:after="0" w:line="240" w:lineRule="auto"/>
        <w:rPr>
          <w:rFonts w:ascii="Arial" w:eastAsia="Times New Roman" w:hAnsi="Arial" w:cs="Arial"/>
          <w:b/>
          <w:sz w:val="20"/>
          <w:szCs w:val="20"/>
          <w:u w:val="single"/>
          <w:lang w:eastAsia="de-DE"/>
        </w:rPr>
      </w:pPr>
      <w:bookmarkStart w:id="0" w:name="_GoBack"/>
      <w:bookmarkEnd w:id="0"/>
    </w:p>
    <w:sectPr w:rsidR="00CE1B46" w:rsidRPr="00CE1B46" w:rsidSect="00CE1B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6425C"/>
    <w:multiLevelType w:val="multilevel"/>
    <w:tmpl w:val="FE18AB0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12696A"/>
    <w:multiLevelType w:val="multilevel"/>
    <w:tmpl w:val="9354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D50FB9"/>
    <w:multiLevelType w:val="multilevel"/>
    <w:tmpl w:val="FE18AB0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46"/>
    <w:rsid w:val="009E5E24"/>
    <w:rsid w:val="00CE1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36CA6"/>
  <w15:chartTrackingRefBased/>
  <w15:docId w15:val="{8DF5FFB6-510D-4EB5-94D8-F929DFE2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3758</Characters>
  <Application>Microsoft Office Word</Application>
  <DocSecurity>0</DocSecurity>
  <Lines>31</Lines>
  <Paragraphs>8</Paragraphs>
  <ScaleCrop>false</ScaleCrop>
  <Company>Hansestadt Herford</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Mielke, Ulrike (Hansestadt Herford)</dc:creator>
  <cp:keywords/>
  <dc:description/>
  <cp:lastModifiedBy>Mielke, Ulrike (Hansestadt Herford)</cp:lastModifiedBy>
  <cp:revision>1</cp:revision>
  <dcterms:created xsi:type="dcterms:W3CDTF">2021-02-04T09:06:00Z</dcterms:created>
  <dcterms:modified xsi:type="dcterms:W3CDTF">2021-02-04T09:08:00Z</dcterms:modified>
</cp:coreProperties>
</file>